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A8AE" w14:textId="43891664" w:rsidR="00DE1A48" w:rsidRDefault="00DE1A48" w:rsidP="00510A07">
      <w:pPr>
        <w:jc w:val="center"/>
        <w:rPr>
          <w:rFonts w:ascii="Avenir Next" w:hAnsi="Avenir Next" w:cs="Calibri"/>
          <w:b/>
          <w:bCs/>
          <w:color w:val="000000"/>
        </w:rPr>
      </w:pPr>
      <w:r w:rsidRPr="00DE1A48">
        <w:rPr>
          <w:rFonts w:ascii="Avenir Next" w:hAnsi="Avenir Next" w:cs="Calibri"/>
          <w:b/>
          <w:bCs/>
          <w:color w:val="000000"/>
        </w:rPr>
        <w:t xml:space="preserve">Senate Task Force on the Role of Honorary Degrees in a Modern </w:t>
      </w:r>
      <w:r w:rsidR="00B223D7">
        <w:rPr>
          <w:rFonts w:ascii="Avenir Next" w:hAnsi="Avenir Next" w:cs="Calibri"/>
          <w:b/>
          <w:bCs/>
          <w:color w:val="000000"/>
        </w:rPr>
        <w:t xml:space="preserve">[Contemporary] </w:t>
      </w:r>
      <w:r w:rsidRPr="00DE1A48">
        <w:rPr>
          <w:rFonts w:ascii="Avenir Next" w:hAnsi="Avenir Next" w:cs="Calibri"/>
          <w:b/>
          <w:bCs/>
          <w:color w:val="000000"/>
        </w:rPr>
        <w:t>University</w:t>
      </w:r>
    </w:p>
    <w:p w14:paraId="7D2CC46E" w14:textId="77777777" w:rsidR="00510A07" w:rsidRDefault="00510A07" w:rsidP="00510A07">
      <w:pPr>
        <w:jc w:val="center"/>
        <w:rPr>
          <w:rFonts w:ascii="Avenir Next" w:hAnsi="Avenir Next" w:cs="Calibri"/>
          <w:b/>
          <w:bCs/>
          <w:color w:val="000000"/>
        </w:rPr>
      </w:pPr>
    </w:p>
    <w:p w14:paraId="7534EC30" w14:textId="3978A274" w:rsidR="00DE1A48" w:rsidRPr="00DE1A48" w:rsidRDefault="00DE1A48" w:rsidP="00510A07">
      <w:pPr>
        <w:jc w:val="center"/>
        <w:rPr>
          <w:rFonts w:ascii="Avenir Next" w:hAnsi="Avenir Next" w:cs="Calibri"/>
          <w:b/>
          <w:bCs/>
          <w:color w:val="000000"/>
        </w:rPr>
      </w:pPr>
      <w:r>
        <w:rPr>
          <w:rFonts w:ascii="Avenir Next" w:hAnsi="Avenir Next" w:cs="Calibri"/>
          <w:b/>
          <w:bCs/>
          <w:color w:val="000000"/>
        </w:rPr>
        <w:t>Written Report</w:t>
      </w:r>
    </w:p>
    <w:p w14:paraId="1F3AECFE" w14:textId="487896CF" w:rsidR="00DE1A48" w:rsidRDefault="00F766C7" w:rsidP="00DE1A48">
      <w:pPr>
        <w:jc w:val="center"/>
        <w:rPr>
          <w:rFonts w:ascii="Avenir Next" w:hAnsi="Avenir Next" w:cs="Calibri"/>
          <w:color w:val="000000"/>
        </w:rPr>
      </w:pPr>
      <w:r>
        <w:rPr>
          <w:rFonts w:ascii="Avenir Next" w:hAnsi="Avenir Next" w:cs="Calibri"/>
          <w:color w:val="000000"/>
        </w:rPr>
        <w:t>12.06.2021</w:t>
      </w:r>
    </w:p>
    <w:p w14:paraId="1120E4BB" w14:textId="6C19D9F5" w:rsidR="00945A26" w:rsidRDefault="00945A26" w:rsidP="00DE1A48">
      <w:pPr>
        <w:rPr>
          <w:rFonts w:ascii="Avenir Next" w:hAnsi="Avenir Next" w:cs="Calibri"/>
          <w:color w:val="000000"/>
          <w:u w:val="single"/>
        </w:rPr>
      </w:pPr>
    </w:p>
    <w:p w14:paraId="45BD6E66" w14:textId="71C441E5" w:rsidR="00DE1A48" w:rsidRDefault="00DE1A48" w:rsidP="00DE1A48">
      <w:pPr>
        <w:rPr>
          <w:rFonts w:ascii="Avenir Next" w:hAnsi="Avenir Next" w:cs="Calibri"/>
          <w:color w:val="000000"/>
        </w:rPr>
      </w:pPr>
      <w:r>
        <w:rPr>
          <w:rFonts w:ascii="Avenir Next" w:hAnsi="Avenir Next" w:cs="Calibri"/>
          <w:color w:val="000000"/>
          <w:u w:val="single"/>
        </w:rPr>
        <w:t>Charge</w:t>
      </w:r>
      <w:r>
        <w:rPr>
          <w:rFonts w:ascii="Avenir Next" w:hAnsi="Avenir Next" w:cs="Calibri"/>
          <w:color w:val="000000"/>
        </w:rPr>
        <w:t xml:space="preserve">: The </w:t>
      </w:r>
      <w:r w:rsidRPr="00DE1A48">
        <w:rPr>
          <w:rFonts w:ascii="Avenir Next" w:hAnsi="Avenir Next" w:cs="Calibri"/>
          <w:i/>
          <w:iCs/>
          <w:color w:val="000000"/>
        </w:rPr>
        <w:t xml:space="preserve">Senate Task Force on the Role of Honorary Degrees in a Modern University </w:t>
      </w:r>
      <w:r>
        <w:rPr>
          <w:rFonts w:ascii="Avenir Next" w:hAnsi="Avenir Next" w:cs="Calibri"/>
          <w:color w:val="000000"/>
        </w:rPr>
        <w:t xml:space="preserve">has been assembled with the intent of creating a report on the topic of the current and future roles and practices surrounding honorary degrees.  This charge is intentionally broad in scope and the committee has been given the latitude to examine any matter reasonably related to this charge.  The </w:t>
      </w:r>
      <w:r>
        <w:rPr>
          <w:rFonts w:ascii="Avenir Next" w:hAnsi="Avenir Next" w:cs="Calibri"/>
          <w:i/>
          <w:iCs/>
          <w:color w:val="000000"/>
        </w:rPr>
        <w:t xml:space="preserve">Task Force </w:t>
      </w:r>
      <w:r>
        <w:rPr>
          <w:rFonts w:ascii="Avenir Next" w:hAnsi="Avenir Next" w:cs="Calibri"/>
          <w:color w:val="000000"/>
        </w:rPr>
        <w:t xml:space="preserve">is further charged with submitting a written report summarizing findings, recommendations, and the rationale for recommendations to the Academic Senate no later than December 2021.  </w:t>
      </w:r>
    </w:p>
    <w:p w14:paraId="1A40444C" w14:textId="65085F9A" w:rsidR="00DE1A48" w:rsidRDefault="00DE1A48" w:rsidP="00DE1A48">
      <w:pPr>
        <w:rPr>
          <w:rFonts w:ascii="Avenir Next" w:hAnsi="Avenir Next" w:cs="Calibri"/>
          <w:color w:val="000000"/>
        </w:rPr>
      </w:pPr>
    </w:p>
    <w:p w14:paraId="5F981F6B" w14:textId="2D9B82F3" w:rsidR="00510A07" w:rsidRDefault="00510A07" w:rsidP="00510A07">
      <w:pPr>
        <w:rPr>
          <w:rFonts w:ascii="Avenir Next" w:hAnsi="Avenir Next" w:cs="Calibri"/>
          <w:color w:val="000000"/>
        </w:rPr>
      </w:pPr>
      <w:r>
        <w:rPr>
          <w:rFonts w:ascii="Avenir Next" w:hAnsi="Avenir Next" w:cs="Calibri"/>
          <w:color w:val="000000"/>
          <w:u w:val="single"/>
        </w:rPr>
        <w:t>Executive Summary</w:t>
      </w:r>
      <w:r>
        <w:rPr>
          <w:rFonts w:ascii="Avenir Next" w:hAnsi="Avenir Next" w:cs="Calibri"/>
          <w:color w:val="000000"/>
        </w:rPr>
        <w:t xml:space="preserve">:  The </w:t>
      </w:r>
      <w:r w:rsidRPr="00945A26">
        <w:rPr>
          <w:rFonts w:ascii="Avenir Next" w:hAnsi="Avenir Next" w:cs="Calibri"/>
          <w:i/>
          <w:iCs/>
          <w:color w:val="000000"/>
        </w:rPr>
        <w:t>Senate Task Force on the Role of Honorary Degrees in a Modern [Contemporary] University</w:t>
      </w:r>
      <w:r>
        <w:rPr>
          <w:rFonts w:ascii="Avenir Next" w:hAnsi="Avenir Next" w:cs="Calibri"/>
          <w:i/>
          <w:iCs/>
          <w:color w:val="000000"/>
        </w:rPr>
        <w:t xml:space="preserve"> </w:t>
      </w:r>
      <w:r>
        <w:rPr>
          <w:rFonts w:ascii="Avenir Next" w:hAnsi="Avenir Next" w:cs="Calibri"/>
          <w:color w:val="000000"/>
        </w:rPr>
        <w:t xml:space="preserve">conducted a thorough review of practices and related considerations for awarding honorary degrees.  Committee members represented diverse perspectives on this topic and deliberations were candid, direct, and respectful.  The committee gathered information from a variety of sources in pursuit of responding to the charge provided by the Academic Senate leadership.  </w:t>
      </w:r>
    </w:p>
    <w:p w14:paraId="69FA37C4" w14:textId="77777777" w:rsidR="00510A07" w:rsidRDefault="00510A07" w:rsidP="00510A07">
      <w:pPr>
        <w:rPr>
          <w:rFonts w:ascii="Avenir Next" w:hAnsi="Avenir Next" w:cs="Calibri"/>
          <w:color w:val="000000"/>
        </w:rPr>
      </w:pPr>
    </w:p>
    <w:p w14:paraId="3F3A499F" w14:textId="77777777" w:rsidR="00510A07" w:rsidRDefault="00510A07" w:rsidP="00510A07">
      <w:pPr>
        <w:rPr>
          <w:rFonts w:ascii="Avenir Next" w:hAnsi="Avenir Next" w:cs="Calibri"/>
          <w:color w:val="000000"/>
        </w:rPr>
      </w:pPr>
      <w:r>
        <w:rPr>
          <w:rFonts w:ascii="Avenir Next" w:hAnsi="Avenir Next" w:cs="Calibri"/>
          <w:color w:val="000000"/>
        </w:rPr>
        <w:t xml:space="preserve">General findings of the group include clarifying that conferring of honorary degrees is generally practiced among contemporary universities with a few notable exceptions.  The process for selecting recipients varies, with the role of faculty and students likewise varying across institutions.  The purpose of honorary degrees also varies in detail, but generally aligns with the University of Utah position that this practice is designed to bring honor to recipients and the institution.  The number of honorary degrees awarded appears to have increased in past decades.  Controversies related to conferring honorary degrees exist and, in some cases, have been high profile, introducing an element of risk to institutions that make these awards.  </w:t>
      </w:r>
    </w:p>
    <w:p w14:paraId="3A27366C" w14:textId="77777777" w:rsidR="00510A07" w:rsidRDefault="00510A07" w:rsidP="00510A07">
      <w:pPr>
        <w:rPr>
          <w:rFonts w:ascii="Avenir Next" w:hAnsi="Avenir Next" w:cs="Calibri"/>
          <w:color w:val="000000"/>
        </w:rPr>
      </w:pPr>
    </w:p>
    <w:p w14:paraId="0D5FA906" w14:textId="77777777" w:rsidR="00510A07" w:rsidRPr="00945A26" w:rsidRDefault="00510A07" w:rsidP="00510A07">
      <w:pPr>
        <w:rPr>
          <w:rFonts w:ascii="Avenir Next" w:hAnsi="Avenir Next" w:cs="Calibri"/>
          <w:color w:val="000000"/>
        </w:rPr>
      </w:pPr>
      <w:r>
        <w:rPr>
          <w:rFonts w:ascii="Avenir Next" w:hAnsi="Avenir Next" w:cs="Calibri"/>
          <w:color w:val="000000"/>
        </w:rPr>
        <w:t xml:space="preserve">Recommendations by the committee ranged from discontinuation to continuation of awarding honorary degrees.  Opinions and perspectives differed on many recommendations, yet the committee was aligned on ensuring that if honorary degrees are awarded, the selection process should be inclusive and that nominated individuals and their accomplishments should be diverse.  Further, the committee recommended that the process for selecting and awarding degrees should be </w:t>
      </w:r>
      <w:r>
        <w:rPr>
          <w:rFonts w:ascii="Avenir Next" w:hAnsi="Avenir Next" w:cs="Calibri"/>
          <w:color w:val="000000"/>
        </w:rPr>
        <w:lastRenderedPageBreak/>
        <w:t xml:space="preserve">transparent, with the selection process and authority under which honorary degrees are awarded be clearly communicated.  </w:t>
      </w:r>
    </w:p>
    <w:p w14:paraId="67DA39CD" w14:textId="77777777" w:rsidR="00510A07" w:rsidRDefault="00510A07" w:rsidP="00945A26">
      <w:pPr>
        <w:contextualSpacing/>
        <w:rPr>
          <w:rFonts w:ascii="Avenir Next" w:hAnsi="Avenir Next" w:cs="Calibri"/>
          <w:color w:val="000000"/>
        </w:rPr>
      </w:pPr>
    </w:p>
    <w:p w14:paraId="58D64EE0" w14:textId="12BC12FA" w:rsidR="0052468F" w:rsidRDefault="00945A26" w:rsidP="00945A26">
      <w:pPr>
        <w:contextualSpacing/>
        <w:rPr>
          <w:rFonts w:ascii="Avenir Next" w:hAnsi="Avenir Next" w:cs="Calibri"/>
          <w:color w:val="000000"/>
        </w:rPr>
      </w:pPr>
      <w:r>
        <w:rPr>
          <w:rFonts w:ascii="Avenir Next" w:hAnsi="Avenir Next" w:cs="Calibri"/>
          <w:color w:val="000000"/>
          <w:u w:val="single"/>
        </w:rPr>
        <w:t>Introduction</w:t>
      </w:r>
      <w:r>
        <w:rPr>
          <w:rFonts w:ascii="Avenir Next" w:hAnsi="Avenir Next" w:cs="Calibri"/>
          <w:color w:val="000000"/>
        </w:rPr>
        <w:t>:</w:t>
      </w:r>
      <w:r w:rsidR="0052468F">
        <w:rPr>
          <w:rFonts w:ascii="Avenir Next" w:hAnsi="Avenir Next" w:cs="Calibri"/>
          <w:color w:val="000000"/>
        </w:rPr>
        <w:t xml:space="preserve"> To gain further insight into considerations regarding the role of the conferral of honorary degrees in contemporary institutions of higher education, the Academic Senate (academic year 2021), under the direction of President Randy Dryer, established an </w:t>
      </w:r>
      <w:r w:rsidR="0052468F">
        <w:rPr>
          <w:rFonts w:ascii="Avenir Next" w:hAnsi="Avenir Next" w:cs="Calibri"/>
          <w:i/>
          <w:iCs/>
          <w:color w:val="000000"/>
        </w:rPr>
        <w:t xml:space="preserve">ad hoc </w:t>
      </w:r>
      <w:r w:rsidR="0052468F">
        <w:rPr>
          <w:rFonts w:ascii="Avenir Next" w:hAnsi="Avenir Next" w:cs="Calibri"/>
          <w:color w:val="000000"/>
        </w:rPr>
        <w:t xml:space="preserve">committee </w:t>
      </w:r>
      <w:r w:rsidR="009B4048">
        <w:rPr>
          <w:rFonts w:ascii="Avenir Next" w:hAnsi="Avenir Next" w:cs="Calibri"/>
          <w:color w:val="000000"/>
        </w:rPr>
        <w:t>named</w:t>
      </w:r>
      <w:r w:rsidR="0052468F">
        <w:rPr>
          <w:rFonts w:ascii="Avenir Next" w:hAnsi="Avenir Next" w:cs="Calibri"/>
          <w:color w:val="000000"/>
        </w:rPr>
        <w:t xml:space="preserve"> the </w:t>
      </w:r>
      <w:r w:rsidR="0052468F" w:rsidRPr="00DE1A48">
        <w:rPr>
          <w:rFonts w:ascii="Avenir Next" w:hAnsi="Avenir Next" w:cs="Calibri"/>
          <w:i/>
          <w:iCs/>
          <w:color w:val="000000"/>
        </w:rPr>
        <w:t>Senate Task Force on the Role of Honorary Degrees in a Modern Universit</w:t>
      </w:r>
      <w:r w:rsidR="0052468F">
        <w:rPr>
          <w:rFonts w:ascii="Avenir Next" w:hAnsi="Avenir Next" w:cs="Calibri"/>
          <w:i/>
          <w:iCs/>
          <w:color w:val="000000"/>
        </w:rPr>
        <w:t xml:space="preserve">y.  </w:t>
      </w:r>
      <w:r w:rsidR="0052468F">
        <w:rPr>
          <w:rFonts w:ascii="Avenir Next" w:hAnsi="Avenir Next" w:cs="Calibri"/>
          <w:color w:val="000000"/>
        </w:rPr>
        <w:t xml:space="preserve">Membership on this committee includes representation from faculty, students, staff, alumni, and trustees (see the list of </w:t>
      </w:r>
      <w:r w:rsidR="0052468F" w:rsidRPr="00945A26">
        <w:rPr>
          <w:rFonts w:ascii="Avenir Next" w:hAnsi="Avenir Next" w:cs="Calibri"/>
          <w:i/>
          <w:iCs/>
          <w:color w:val="000000"/>
        </w:rPr>
        <w:t>Task Force Members</w:t>
      </w:r>
      <w:r w:rsidR="0052468F">
        <w:rPr>
          <w:rFonts w:ascii="Avenir Next" w:hAnsi="Avenir Next" w:cs="Calibri"/>
          <w:color w:val="000000"/>
        </w:rPr>
        <w:t xml:space="preserve"> below with their primary University of Utah affiliations). </w:t>
      </w:r>
      <w:r>
        <w:rPr>
          <w:rFonts w:ascii="Avenir Next" w:hAnsi="Avenir Next" w:cs="Calibri"/>
          <w:color w:val="000000"/>
        </w:rPr>
        <w:t xml:space="preserve"> </w:t>
      </w:r>
    </w:p>
    <w:p w14:paraId="0A930DCE" w14:textId="77777777" w:rsidR="0052468F" w:rsidRDefault="0052468F" w:rsidP="00945A26">
      <w:pPr>
        <w:contextualSpacing/>
        <w:rPr>
          <w:rFonts w:ascii="Avenir Next" w:hAnsi="Avenir Next" w:cs="Calibri"/>
          <w:color w:val="000000"/>
        </w:rPr>
      </w:pPr>
    </w:p>
    <w:p w14:paraId="45F7CC4D" w14:textId="309CCDE1" w:rsidR="00945A26" w:rsidRDefault="00945A26" w:rsidP="00945A26">
      <w:pPr>
        <w:contextualSpacing/>
        <w:rPr>
          <w:rFonts w:ascii="Avenir Next" w:hAnsi="Avenir Next" w:cs="Calibri"/>
          <w:color w:val="000000"/>
        </w:rPr>
      </w:pPr>
      <w:r>
        <w:rPr>
          <w:rFonts w:ascii="Avenir Next" w:hAnsi="Avenir Next" w:cs="Calibri"/>
          <w:color w:val="000000"/>
        </w:rPr>
        <w:t xml:space="preserve">The </w:t>
      </w:r>
      <w:r>
        <w:rPr>
          <w:rFonts w:ascii="Avenir Next" w:hAnsi="Avenir Next" w:cs="Calibri"/>
          <w:i/>
          <w:iCs/>
          <w:color w:val="000000"/>
        </w:rPr>
        <w:t xml:space="preserve">Senate Task Force on the Role of Honorary Degrees in a Modern University </w:t>
      </w:r>
      <w:r>
        <w:rPr>
          <w:rFonts w:ascii="Avenir Next" w:hAnsi="Avenir Next" w:cs="Calibri"/>
          <w:color w:val="000000"/>
        </w:rPr>
        <w:t xml:space="preserve">commenced during Spring Semester 2021 to respond to a charge provided by Academic Senate leadership.  Invitation to serve on this </w:t>
      </w:r>
      <w:r>
        <w:rPr>
          <w:rFonts w:ascii="Avenir Next" w:hAnsi="Avenir Next" w:cs="Calibri"/>
          <w:i/>
          <w:iCs/>
          <w:color w:val="000000"/>
        </w:rPr>
        <w:t xml:space="preserve">ad hoc </w:t>
      </w:r>
      <w:r>
        <w:rPr>
          <w:rFonts w:ascii="Avenir Next" w:hAnsi="Avenir Next" w:cs="Calibri"/>
          <w:color w:val="000000"/>
        </w:rPr>
        <w:t xml:space="preserve">committee was also determined by Academic Senate leadership with the reported intention to get a broad array of perspectives and input.  </w:t>
      </w:r>
    </w:p>
    <w:p w14:paraId="280D32EA" w14:textId="77777777" w:rsidR="00945A26" w:rsidRDefault="00945A26" w:rsidP="00945A26">
      <w:pPr>
        <w:contextualSpacing/>
        <w:rPr>
          <w:rFonts w:ascii="Avenir Next" w:hAnsi="Avenir Next" w:cs="Calibri"/>
          <w:color w:val="000000"/>
        </w:rPr>
      </w:pPr>
    </w:p>
    <w:p w14:paraId="60A323C7" w14:textId="548D3771" w:rsidR="00945A26" w:rsidRDefault="00945A26" w:rsidP="00945A26">
      <w:pPr>
        <w:contextualSpacing/>
        <w:rPr>
          <w:rFonts w:ascii="Avenir Next" w:hAnsi="Avenir Next" w:cs="Calibri"/>
          <w:color w:val="000000"/>
        </w:rPr>
      </w:pPr>
      <w:r>
        <w:rPr>
          <w:rFonts w:ascii="Avenir Next" w:hAnsi="Avenir Next" w:cs="Calibri"/>
          <w:color w:val="000000"/>
        </w:rPr>
        <w:t xml:space="preserve">Deliberations of this committee have been candid, </w:t>
      </w:r>
      <w:r w:rsidR="0052468F">
        <w:rPr>
          <w:rFonts w:ascii="Avenir Next" w:hAnsi="Avenir Next" w:cs="Calibri"/>
          <w:color w:val="000000"/>
        </w:rPr>
        <w:t>direct</w:t>
      </w:r>
      <w:r>
        <w:rPr>
          <w:rFonts w:ascii="Avenir Next" w:hAnsi="Avenir Next" w:cs="Calibri"/>
          <w:color w:val="000000"/>
        </w:rPr>
        <w:t>, and respectful as the role of honorary degrees in contemporary universities has been explored.  Multiple ideas about the aspects of this charge were discussed, and from the onset, the priority was to reflect the</w:t>
      </w:r>
      <w:r w:rsidR="00374C09">
        <w:rPr>
          <w:rFonts w:ascii="Avenir Next" w:hAnsi="Avenir Next" w:cs="Calibri"/>
          <w:color w:val="000000"/>
        </w:rPr>
        <w:t xml:space="preserve"> various</w:t>
      </w:r>
      <w:r>
        <w:rPr>
          <w:rFonts w:ascii="Avenir Next" w:hAnsi="Avenir Next" w:cs="Calibri"/>
          <w:color w:val="000000"/>
        </w:rPr>
        <w:t xml:space="preserve"> perspectives rather than attempting to achieve consensus.  The intent of this report is to capture the </w:t>
      </w:r>
      <w:r w:rsidR="00374C09">
        <w:rPr>
          <w:rFonts w:ascii="Avenir Next" w:hAnsi="Avenir Next" w:cs="Calibri"/>
          <w:color w:val="000000"/>
        </w:rPr>
        <w:t xml:space="preserve">committee’s </w:t>
      </w:r>
      <w:r>
        <w:rPr>
          <w:rFonts w:ascii="Avenir Next" w:hAnsi="Avenir Next" w:cs="Calibri"/>
          <w:color w:val="000000"/>
        </w:rPr>
        <w:t xml:space="preserve">findings.  </w:t>
      </w:r>
    </w:p>
    <w:p w14:paraId="56709DAF" w14:textId="395E1DD6" w:rsidR="00945A26" w:rsidRDefault="00945A26" w:rsidP="00945A26">
      <w:pPr>
        <w:contextualSpacing/>
        <w:rPr>
          <w:rFonts w:ascii="Avenir Next" w:hAnsi="Avenir Next" w:cs="Calibri"/>
          <w:color w:val="000000"/>
        </w:rPr>
      </w:pPr>
    </w:p>
    <w:p w14:paraId="0DD86DC1" w14:textId="7D80B669" w:rsidR="00945A26" w:rsidRDefault="00945A26" w:rsidP="00945A26">
      <w:pPr>
        <w:contextualSpacing/>
        <w:rPr>
          <w:rFonts w:ascii="Avenir Next" w:hAnsi="Avenir Next" w:cs="Calibri"/>
          <w:color w:val="000000"/>
        </w:rPr>
      </w:pPr>
      <w:r>
        <w:rPr>
          <w:rFonts w:ascii="Avenir Next" w:hAnsi="Avenir Next" w:cs="Calibri"/>
          <w:color w:val="000000"/>
        </w:rPr>
        <w:t>Various members of the committee have contributed sections of this report, with the narrative reflecting input on topics germane to this subject.  The format reflects responses to the following:</w:t>
      </w:r>
    </w:p>
    <w:p w14:paraId="20515565" w14:textId="76CD197A" w:rsidR="00945A26" w:rsidRPr="00374C09" w:rsidRDefault="00945A26" w:rsidP="00945A26">
      <w:pPr>
        <w:pStyle w:val="ListParagraph"/>
        <w:numPr>
          <w:ilvl w:val="0"/>
          <w:numId w:val="14"/>
        </w:numPr>
        <w:contextualSpacing/>
        <w:rPr>
          <w:rFonts w:ascii="Avenir Next" w:hAnsi="Avenir Next" w:cs="Calibri"/>
          <w:i/>
          <w:iCs/>
          <w:color w:val="000000"/>
        </w:rPr>
      </w:pPr>
      <w:r w:rsidRPr="00374C09">
        <w:rPr>
          <w:rFonts w:ascii="Avenir Next" w:hAnsi="Avenir Next" w:cs="Calibri"/>
          <w:i/>
          <w:iCs/>
          <w:color w:val="000000"/>
        </w:rPr>
        <w:t xml:space="preserve">National and </w:t>
      </w:r>
      <w:r w:rsidR="0052592A">
        <w:rPr>
          <w:rFonts w:ascii="Avenir Next" w:hAnsi="Avenir Next" w:cs="Calibri"/>
          <w:i/>
          <w:iCs/>
          <w:color w:val="000000"/>
        </w:rPr>
        <w:t>s</w:t>
      </w:r>
      <w:r w:rsidRPr="00374C09">
        <w:rPr>
          <w:rFonts w:ascii="Avenir Next" w:hAnsi="Avenir Next" w:cs="Calibri"/>
          <w:i/>
          <w:iCs/>
          <w:color w:val="000000"/>
        </w:rPr>
        <w:t xml:space="preserve">tate </w:t>
      </w:r>
      <w:r w:rsidR="0052592A">
        <w:rPr>
          <w:rFonts w:ascii="Avenir Next" w:hAnsi="Avenir Next" w:cs="Calibri"/>
          <w:i/>
          <w:iCs/>
          <w:color w:val="000000"/>
        </w:rPr>
        <w:t>l</w:t>
      </w:r>
      <w:r w:rsidRPr="00374C09">
        <w:rPr>
          <w:rFonts w:ascii="Avenir Next" w:hAnsi="Avenir Next" w:cs="Calibri"/>
          <w:i/>
          <w:iCs/>
          <w:color w:val="000000"/>
        </w:rPr>
        <w:t>andscape for awarding honorary degrees – survey of P</w:t>
      </w:r>
      <w:r w:rsidR="00A90D7F">
        <w:rPr>
          <w:rFonts w:ascii="Avenir Next" w:hAnsi="Avenir Next" w:cs="Calibri"/>
          <w:i/>
          <w:iCs/>
          <w:color w:val="000000"/>
        </w:rPr>
        <w:t>AC</w:t>
      </w:r>
      <w:r w:rsidR="00557D84">
        <w:rPr>
          <w:rFonts w:ascii="Avenir Next" w:hAnsi="Avenir Next" w:cs="Calibri"/>
          <w:i/>
          <w:iCs/>
          <w:color w:val="000000"/>
        </w:rPr>
        <w:t>-</w:t>
      </w:r>
      <w:r w:rsidRPr="00374C09">
        <w:rPr>
          <w:rFonts w:ascii="Avenir Next" w:hAnsi="Avenir Next" w:cs="Calibri"/>
          <w:i/>
          <w:iCs/>
          <w:color w:val="000000"/>
        </w:rPr>
        <w:t xml:space="preserve"> 12, AAU and USHE institutions</w:t>
      </w:r>
    </w:p>
    <w:p w14:paraId="042DACA5" w14:textId="3701A455" w:rsidR="00945A26" w:rsidRPr="00374C09" w:rsidRDefault="00945A26" w:rsidP="00945A26">
      <w:pPr>
        <w:pStyle w:val="ListParagraph"/>
        <w:numPr>
          <w:ilvl w:val="0"/>
          <w:numId w:val="14"/>
        </w:numPr>
        <w:contextualSpacing/>
        <w:rPr>
          <w:rFonts w:ascii="Avenir Next" w:hAnsi="Avenir Next" w:cs="Calibri"/>
          <w:i/>
          <w:iCs/>
          <w:color w:val="000000"/>
        </w:rPr>
      </w:pPr>
      <w:r w:rsidRPr="00374C09">
        <w:rPr>
          <w:rFonts w:ascii="Avenir Next" w:hAnsi="Avenir Next" w:cs="Calibri"/>
          <w:i/>
          <w:iCs/>
          <w:color w:val="000000"/>
        </w:rPr>
        <w:t>Rationale for awarding honorary degrees</w:t>
      </w:r>
    </w:p>
    <w:p w14:paraId="550A1D28" w14:textId="5C9D2D03" w:rsidR="00945A26" w:rsidRPr="00374C09" w:rsidRDefault="00945A26" w:rsidP="00945A26">
      <w:pPr>
        <w:pStyle w:val="ListParagraph"/>
        <w:numPr>
          <w:ilvl w:val="0"/>
          <w:numId w:val="14"/>
        </w:numPr>
        <w:contextualSpacing/>
        <w:rPr>
          <w:rFonts w:ascii="Avenir Next" w:hAnsi="Avenir Next" w:cs="Calibri"/>
          <w:i/>
          <w:iCs/>
          <w:color w:val="000000"/>
        </w:rPr>
      </w:pPr>
      <w:r w:rsidRPr="00374C09">
        <w:rPr>
          <w:rFonts w:ascii="Avenir Next" w:hAnsi="Avenir Next" w:cs="Calibri"/>
          <w:i/>
          <w:iCs/>
          <w:color w:val="000000"/>
        </w:rPr>
        <w:t>Recommendations for awarding honorary degrees</w:t>
      </w:r>
    </w:p>
    <w:p w14:paraId="1ECF386D" w14:textId="3E4D9B4A" w:rsidR="00945A26" w:rsidRPr="004C2EF3" w:rsidRDefault="00945A26" w:rsidP="00945A26">
      <w:pPr>
        <w:pStyle w:val="ListParagraph"/>
        <w:numPr>
          <w:ilvl w:val="0"/>
          <w:numId w:val="14"/>
        </w:numPr>
        <w:contextualSpacing/>
        <w:rPr>
          <w:rFonts w:ascii="Avenir Next" w:hAnsi="Avenir Next" w:cs="Calibri"/>
          <w:i/>
          <w:iCs/>
          <w:color w:val="000000"/>
        </w:rPr>
      </w:pPr>
      <w:r w:rsidRPr="00374C09">
        <w:rPr>
          <w:rFonts w:ascii="Avenir Next" w:hAnsi="Avenir Next" w:cs="Calibri"/>
          <w:i/>
          <w:iCs/>
          <w:color w:val="000000"/>
        </w:rPr>
        <w:t>Potential alternatives to awarding honorary degrees</w:t>
      </w:r>
    </w:p>
    <w:p w14:paraId="1343F5A1" w14:textId="4894C430" w:rsidR="00945A26" w:rsidRDefault="00945A26" w:rsidP="00945A26">
      <w:pPr>
        <w:contextualSpacing/>
        <w:rPr>
          <w:rFonts w:ascii="Avenir Next" w:hAnsi="Avenir Next" w:cs="Calibri"/>
          <w:color w:val="000000"/>
        </w:rPr>
      </w:pPr>
      <w:r>
        <w:rPr>
          <w:rFonts w:ascii="Avenir Next" w:hAnsi="Avenir Next" w:cs="Calibri"/>
          <w:color w:val="000000"/>
        </w:rPr>
        <w:t xml:space="preserve">Honorary degrees have been an ongoing element of many institutions of higher education including the University of Utah.  This tradition has been established as a way for institutions to acknowledge the notable accomplishments of selected individuals to honor them and in turn, to honor these institutions and to enhance their stature.  Questions of late have arisen as controversies have emerged with some notable recipients leading some to call this process into question while others have </w:t>
      </w:r>
      <w:r>
        <w:rPr>
          <w:rFonts w:ascii="Avenir Next" w:hAnsi="Avenir Next" w:cs="Calibri"/>
          <w:color w:val="000000"/>
        </w:rPr>
        <w:lastRenderedPageBreak/>
        <w:t xml:space="preserve">held that the conferring honorary degrees should continue despite occasional challenges.  </w:t>
      </w:r>
    </w:p>
    <w:p w14:paraId="5B8A477E" w14:textId="62E59539" w:rsidR="00945A26" w:rsidRDefault="00945A26" w:rsidP="00945A26">
      <w:pPr>
        <w:contextualSpacing/>
        <w:rPr>
          <w:rFonts w:ascii="Avenir Next" w:hAnsi="Avenir Next" w:cs="Calibri"/>
          <w:color w:val="000000"/>
        </w:rPr>
      </w:pPr>
    </w:p>
    <w:p w14:paraId="4F143EA3" w14:textId="5430AAEE" w:rsidR="00945A26" w:rsidRPr="00945A26" w:rsidRDefault="00945A26" w:rsidP="00945A26">
      <w:pPr>
        <w:contextualSpacing/>
        <w:rPr>
          <w:rFonts w:ascii="Avenir Next" w:hAnsi="Avenir Next" w:cs="Calibri"/>
          <w:color w:val="000000"/>
        </w:rPr>
      </w:pPr>
      <w:r>
        <w:rPr>
          <w:rFonts w:ascii="Avenir Next" w:hAnsi="Avenir Next" w:cs="Calibri"/>
          <w:color w:val="000000"/>
        </w:rPr>
        <w:t>Findings from th</w:t>
      </w:r>
      <w:r w:rsidR="0052468F">
        <w:rPr>
          <w:rFonts w:ascii="Avenir Next" w:hAnsi="Avenir Next" w:cs="Calibri"/>
          <w:color w:val="000000"/>
        </w:rPr>
        <w:t>e</w:t>
      </w:r>
      <w:r>
        <w:rPr>
          <w:rFonts w:ascii="Avenir Next" w:hAnsi="Avenir Next" w:cs="Calibri"/>
          <w:color w:val="000000"/>
        </w:rPr>
        <w:t xml:space="preserve"> committee follow.</w:t>
      </w:r>
    </w:p>
    <w:p w14:paraId="4C6F1AE4" w14:textId="433A42FD" w:rsidR="00051128" w:rsidRDefault="0019104F" w:rsidP="00945A26">
      <w:pPr>
        <w:pStyle w:val="ListParagraph"/>
        <w:numPr>
          <w:ilvl w:val="0"/>
          <w:numId w:val="7"/>
        </w:numPr>
        <w:contextualSpacing/>
        <w:rPr>
          <w:rFonts w:ascii="Avenir Next" w:hAnsi="Avenir Next" w:cs="Calibri"/>
          <w:color w:val="000000"/>
        </w:rPr>
      </w:pPr>
      <w:r>
        <w:rPr>
          <w:rFonts w:ascii="Avenir Next" w:hAnsi="Avenir Next" w:cs="Calibri"/>
          <w:color w:val="000000"/>
          <w:u w:val="single"/>
        </w:rPr>
        <w:t xml:space="preserve">National </w:t>
      </w:r>
      <w:r w:rsidR="00B223D7">
        <w:rPr>
          <w:rFonts w:ascii="Avenir Next" w:hAnsi="Avenir Next" w:cs="Calibri"/>
          <w:color w:val="000000"/>
          <w:u w:val="single"/>
        </w:rPr>
        <w:t xml:space="preserve">and </w:t>
      </w:r>
      <w:r w:rsidR="009B4048">
        <w:rPr>
          <w:rFonts w:ascii="Avenir Next" w:hAnsi="Avenir Next" w:cs="Calibri"/>
          <w:color w:val="000000"/>
          <w:u w:val="single"/>
        </w:rPr>
        <w:t>s</w:t>
      </w:r>
      <w:r w:rsidR="00B223D7">
        <w:rPr>
          <w:rFonts w:ascii="Avenir Next" w:hAnsi="Avenir Next" w:cs="Calibri"/>
          <w:color w:val="000000"/>
          <w:u w:val="single"/>
        </w:rPr>
        <w:t xml:space="preserve">tate </w:t>
      </w:r>
      <w:r w:rsidR="009B4048">
        <w:rPr>
          <w:rFonts w:ascii="Avenir Next" w:hAnsi="Avenir Next" w:cs="Calibri"/>
          <w:color w:val="000000"/>
          <w:u w:val="single"/>
        </w:rPr>
        <w:t>l</w:t>
      </w:r>
      <w:r>
        <w:rPr>
          <w:rFonts w:ascii="Avenir Next" w:hAnsi="Avenir Next" w:cs="Calibri"/>
          <w:color w:val="000000"/>
          <w:u w:val="single"/>
        </w:rPr>
        <w:t>andscape</w:t>
      </w:r>
      <w:r w:rsidR="00DE1A48" w:rsidRPr="00263495">
        <w:rPr>
          <w:rFonts w:ascii="Avenir Next" w:hAnsi="Avenir Next" w:cs="Calibri"/>
          <w:color w:val="000000"/>
          <w:u w:val="single"/>
        </w:rPr>
        <w:t xml:space="preserve"> for awarding honorary degrees</w:t>
      </w:r>
      <w:r>
        <w:rPr>
          <w:rFonts w:ascii="Avenir Next" w:hAnsi="Avenir Next" w:cs="Calibri"/>
          <w:color w:val="000000"/>
          <w:u w:val="single"/>
        </w:rPr>
        <w:t xml:space="preserve"> – </w:t>
      </w:r>
      <w:r w:rsidR="00B223D7">
        <w:rPr>
          <w:rFonts w:ascii="Avenir Next" w:hAnsi="Avenir Next" w:cs="Calibri"/>
          <w:color w:val="000000"/>
          <w:u w:val="single"/>
        </w:rPr>
        <w:t>s</w:t>
      </w:r>
      <w:r>
        <w:rPr>
          <w:rFonts w:ascii="Avenir Next" w:hAnsi="Avenir Next" w:cs="Calibri"/>
          <w:color w:val="000000"/>
          <w:u w:val="single"/>
        </w:rPr>
        <w:t>urvey of P</w:t>
      </w:r>
      <w:r w:rsidR="00557D84">
        <w:rPr>
          <w:rFonts w:ascii="Avenir Next" w:hAnsi="Avenir Next" w:cs="Calibri"/>
          <w:color w:val="000000"/>
          <w:u w:val="single"/>
        </w:rPr>
        <w:t>ac-</w:t>
      </w:r>
      <w:r>
        <w:rPr>
          <w:rFonts w:ascii="Avenir Next" w:hAnsi="Avenir Next" w:cs="Calibri"/>
          <w:color w:val="000000"/>
          <w:u w:val="single"/>
        </w:rPr>
        <w:t>12</w:t>
      </w:r>
      <w:r w:rsidR="00B223D7">
        <w:rPr>
          <w:rFonts w:ascii="Avenir Next" w:hAnsi="Avenir Next" w:cs="Calibri"/>
          <w:color w:val="000000"/>
          <w:u w:val="single"/>
        </w:rPr>
        <w:t>,</w:t>
      </w:r>
      <w:r>
        <w:rPr>
          <w:rFonts w:ascii="Avenir Next" w:hAnsi="Avenir Next" w:cs="Calibri"/>
          <w:color w:val="000000"/>
          <w:u w:val="single"/>
        </w:rPr>
        <w:t xml:space="preserve"> AAU</w:t>
      </w:r>
      <w:r w:rsidR="00B223D7">
        <w:rPr>
          <w:rFonts w:ascii="Avenir Next" w:hAnsi="Avenir Next" w:cs="Calibri"/>
          <w:color w:val="000000"/>
          <w:u w:val="single"/>
        </w:rPr>
        <w:t xml:space="preserve"> and USHE</w:t>
      </w:r>
      <w:r>
        <w:rPr>
          <w:rFonts w:ascii="Avenir Next" w:hAnsi="Avenir Next" w:cs="Calibri"/>
          <w:color w:val="000000"/>
          <w:u w:val="single"/>
        </w:rPr>
        <w:t xml:space="preserve"> </w:t>
      </w:r>
      <w:r w:rsidR="00B223D7">
        <w:rPr>
          <w:rFonts w:ascii="Avenir Next" w:hAnsi="Avenir Next" w:cs="Calibri"/>
          <w:color w:val="000000"/>
          <w:u w:val="single"/>
        </w:rPr>
        <w:t>institutions</w:t>
      </w:r>
      <w:r w:rsidR="00DE1A48" w:rsidRPr="00263495">
        <w:rPr>
          <w:rFonts w:ascii="Avenir Next" w:hAnsi="Avenir Next" w:cs="Calibri"/>
          <w:color w:val="000000"/>
        </w:rPr>
        <w:t xml:space="preserve">: </w:t>
      </w:r>
    </w:p>
    <w:p w14:paraId="793425CF" w14:textId="77777777" w:rsidR="00945A26" w:rsidRPr="00945A26" w:rsidRDefault="00945A26" w:rsidP="00945A26">
      <w:pPr>
        <w:pStyle w:val="ListParagraph"/>
        <w:ind w:left="720"/>
        <w:contextualSpacing/>
        <w:rPr>
          <w:rFonts w:ascii="Avenir Next" w:hAnsi="Avenir Next" w:cs="Calibri"/>
          <w:color w:val="000000"/>
        </w:rPr>
      </w:pPr>
    </w:p>
    <w:p w14:paraId="727AFB6A" w14:textId="0BB74D7C" w:rsidR="00051128" w:rsidRPr="00A147B5" w:rsidRDefault="00051128" w:rsidP="00051128">
      <w:pPr>
        <w:pStyle w:val="ListParagraph"/>
        <w:ind w:left="720"/>
        <w:rPr>
          <w:rFonts w:ascii="Avenir Next" w:hAnsi="Avenir Next" w:cs="Calibri"/>
          <w:color w:val="000000"/>
        </w:rPr>
      </w:pPr>
      <w:r w:rsidRPr="00A147B5">
        <w:rPr>
          <w:rFonts w:ascii="Avenir Next" w:hAnsi="Avenir Next" w:cs="Calibri"/>
          <w:color w:val="000000"/>
        </w:rPr>
        <w:t xml:space="preserve">The Task Force used two </w:t>
      </w:r>
      <w:r w:rsidR="00945A26">
        <w:rPr>
          <w:rFonts w:ascii="Avenir Next" w:hAnsi="Avenir Next" w:cs="Calibri"/>
          <w:color w:val="000000"/>
        </w:rPr>
        <w:t xml:space="preserve">primary </w:t>
      </w:r>
      <w:r w:rsidRPr="00A147B5">
        <w:rPr>
          <w:rFonts w:ascii="Avenir Next" w:hAnsi="Avenir Next" w:cs="Calibri"/>
          <w:color w:val="000000"/>
        </w:rPr>
        <w:t>avenues to collect information</w:t>
      </w:r>
      <w:r w:rsidR="00945A26">
        <w:rPr>
          <w:rFonts w:ascii="Avenir Next" w:hAnsi="Avenir Next" w:cs="Calibri"/>
          <w:color w:val="000000"/>
        </w:rPr>
        <w:t xml:space="preserve"> on practices regarding the conferral of honorary degrees at other institutions</w:t>
      </w:r>
      <w:r w:rsidRPr="00A147B5">
        <w:rPr>
          <w:rFonts w:ascii="Avenir Next" w:hAnsi="Avenir Next" w:cs="Calibri"/>
          <w:color w:val="000000"/>
        </w:rPr>
        <w:t xml:space="preserve">: </w:t>
      </w:r>
      <w:r w:rsidR="00945A26">
        <w:rPr>
          <w:rFonts w:ascii="Avenir Next" w:hAnsi="Avenir Next" w:cs="Calibri"/>
          <w:color w:val="000000"/>
        </w:rPr>
        <w:t xml:space="preserve">(1) </w:t>
      </w:r>
      <w:r w:rsidRPr="00A147B5">
        <w:rPr>
          <w:rFonts w:ascii="Avenir Next" w:hAnsi="Avenir Next" w:cs="Calibri"/>
          <w:color w:val="000000"/>
        </w:rPr>
        <w:t>searching institutional websites for all A</w:t>
      </w:r>
      <w:r w:rsidR="00945A26">
        <w:rPr>
          <w:rFonts w:ascii="Avenir Next" w:hAnsi="Avenir Next" w:cs="Calibri"/>
          <w:color w:val="000000"/>
        </w:rPr>
        <w:t xml:space="preserve">merican </w:t>
      </w:r>
      <w:r w:rsidRPr="00A147B5">
        <w:rPr>
          <w:rFonts w:ascii="Avenir Next" w:hAnsi="Avenir Next" w:cs="Calibri"/>
          <w:color w:val="000000"/>
        </w:rPr>
        <w:t>A</w:t>
      </w:r>
      <w:r w:rsidR="00945A26">
        <w:rPr>
          <w:rFonts w:ascii="Avenir Next" w:hAnsi="Avenir Next" w:cs="Calibri"/>
          <w:color w:val="000000"/>
        </w:rPr>
        <w:t xml:space="preserve">ssociation of </w:t>
      </w:r>
      <w:r w:rsidRPr="00A147B5">
        <w:rPr>
          <w:rFonts w:ascii="Avenir Next" w:hAnsi="Avenir Next" w:cs="Calibri"/>
          <w:color w:val="000000"/>
        </w:rPr>
        <w:t>U</w:t>
      </w:r>
      <w:r w:rsidR="00945A26">
        <w:rPr>
          <w:rFonts w:ascii="Avenir Next" w:hAnsi="Avenir Next" w:cs="Calibri"/>
          <w:color w:val="000000"/>
        </w:rPr>
        <w:t>niversities (AAU)</w:t>
      </w:r>
      <w:r w:rsidRPr="00A147B5">
        <w:rPr>
          <w:rFonts w:ascii="Avenir Next" w:hAnsi="Avenir Next" w:cs="Calibri"/>
          <w:color w:val="000000"/>
        </w:rPr>
        <w:t>, P</w:t>
      </w:r>
      <w:r w:rsidR="00945A26">
        <w:rPr>
          <w:rFonts w:ascii="Avenir Next" w:hAnsi="Avenir Next" w:cs="Calibri"/>
          <w:color w:val="000000"/>
        </w:rPr>
        <w:t>acific Athletic Conference</w:t>
      </w:r>
      <w:r w:rsidRPr="00A147B5">
        <w:rPr>
          <w:rFonts w:ascii="Avenir Next" w:hAnsi="Avenir Next" w:cs="Calibri"/>
          <w:color w:val="000000"/>
        </w:rPr>
        <w:t>-12</w:t>
      </w:r>
      <w:r w:rsidR="00945A26">
        <w:rPr>
          <w:rFonts w:ascii="Avenir Next" w:hAnsi="Avenir Next" w:cs="Calibri"/>
          <w:color w:val="000000"/>
        </w:rPr>
        <w:t xml:space="preserve"> (P</w:t>
      </w:r>
      <w:r w:rsidR="00557D84">
        <w:rPr>
          <w:rFonts w:ascii="Avenir Next" w:hAnsi="Avenir Next" w:cs="Calibri"/>
          <w:color w:val="000000"/>
        </w:rPr>
        <w:t>ac</w:t>
      </w:r>
      <w:r w:rsidR="00945A26">
        <w:rPr>
          <w:rFonts w:ascii="Avenir Next" w:hAnsi="Avenir Next" w:cs="Calibri"/>
          <w:color w:val="000000"/>
        </w:rPr>
        <w:t>-12)</w:t>
      </w:r>
      <w:r w:rsidRPr="00A147B5">
        <w:rPr>
          <w:rFonts w:ascii="Avenir Next" w:hAnsi="Avenir Next" w:cs="Calibri"/>
          <w:color w:val="000000"/>
        </w:rPr>
        <w:t>, and U</w:t>
      </w:r>
      <w:r w:rsidR="00945A26">
        <w:rPr>
          <w:rFonts w:ascii="Avenir Next" w:hAnsi="Avenir Next" w:cs="Calibri"/>
          <w:color w:val="000000"/>
        </w:rPr>
        <w:t xml:space="preserve">tah </w:t>
      </w:r>
      <w:r w:rsidRPr="00A147B5">
        <w:rPr>
          <w:rFonts w:ascii="Avenir Next" w:hAnsi="Avenir Next" w:cs="Calibri"/>
          <w:color w:val="000000"/>
        </w:rPr>
        <w:t>S</w:t>
      </w:r>
      <w:r w:rsidR="00945A26">
        <w:rPr>
          <w:rFonts w:ascii="Avenir Next" w:hAnsi="Avenir Next" w:cs="Calibri"/>
          <w:color w:val="000000"/>
        </w:rPr>
        <w:t xml:space="preserve">ystem of </w:t>
      </w:r>
      <w:r w:rsidRPr="00A147B5">
        <w:rPr>
          <w:rFonts w:ascii="Avenir Next" w:hAnsi="Avenir Next" w:cs="Calibri"/>
          <w:color w:val="000000"/>
        </w:rPr>
        <w:t>H</w:t>
      </w:r>
      <w:r w:rsidR="00945A26">
        <w:rPr>
          <w:rFonts w:ascii="Avenir Next" w:hAnsi="Avenir Next" w:cs="Calibri"/>
          <w:color w:val="000000"/>
        </w:rPr>
        <w:t xml:space="preserve">igher </w:t>
      </w:r>
      <w:r w:rsidRPr="00A147B5">
        <w:rPr>
          <w:rFonts w:ascii="Avenir Next" w:hAnsi="Avenir Next" w:cs="Calibri"/>
          <w:color w:val="000000"/>
        </w:rPr>
        <w:t>E</w:t>
      </w:r>
      <w:r w:rsidR="00945A26">
        <w:rPr>
          <w:rFonts w:ascii="Avenir Next" w:hAnsi="Avenir Next" w:cs="Calibri"/>
          <w:color w:val="000000"/>
        </w:rPr>
        <w:t>ducation (USHE)</w:t>
      </w:r>
      <w:r w:rsidRPr="00A147B5">
        <w:rPr>
          <w:rFonts w:ascii="Avenir Next" w:hAnsi="Avenir Next" w:cs="Calibri"/>
          <w:color w:val="000000"/>
        </w:rPr>
        <w:t xml:space="preserve"> members and </w:t>
      </w:r>
      <w:r w:rsidR="00945A26">
        <w:rPr>
          <w:rFonts w:ascii="Avenir Next" w:hAnsi="Avenir Next" w:cs="Calibri"/>
          <w:color w:val="000000"/>
        </w:rPr>
        <w:t xml:space="preserve">(2) </w:t>
      </w:r>
      <w:r w:rsidRPr="00A147B5">
        <w:rPr>
          <w:rFonts w:ascii="Avenir Next" w:hAnsi="Avenir Next" w:cs="Calibri"/>
          <w:color w:val="000000"/>
        </w:rPr>
        <w:t>queries directly to academic senate leaders at P</w:t>
      </w:r>
      <w:r w:rsidR="00740A30">
        <w:rPr>
          <w:rFonts w:ascii="Avenir Next" w:hAnsi="Avenir Next" w:cs="Calibri"/>
          <w:color w:val="000000"/>
        </w:rPr>
        <w:t>ac</w:t>
      </w:r>
      <w:r w:rsidRPr="00A147B5">
        <w:rPr>
          <w:rFonts w:ascii="Avenir Next" w:hAnsi="Avenir Next" w:cs="Calibri"/>
          <w:color w:val="000000"/>
        </w:rPr>
        <w:t>-12 and USHE institutions. The results of the search of institutional websites are reported in Table I, which incorporates data from the direct query for P</w:t>
      </w:r>
      <w:r w:rsidR="00740A30">
        <w:rPr>
          <w:rFonts w:ascii="Avenir Next" w:hAnsi="Avenir Next" w:cs="Calibri"/>
          <w:color w:val="000000"/>
        </w:rPr>
        <w:t>ac</w:t>
      </w:r>
      <w:r w:rsidRPr="00A147B5">
        <w:rPr>
          <w:rFonts w:ascii="Avenir Next" w:hAnsi="Avenir Next" w:cs="Calibri"/>
          <w:color w:val="000000"/>
        </w:rPr>
        <w:t xml:space="preserve">-12 institutions in the AAU. </w:t>
      </w:r>
    </w:p>
    <w:p w14:paraId="730BFCF4" w14:textId="77777777" w:rsidR="00051128" w:rsidRPr="00945A26" w:rsidRDefault="00051128" w:rsidP="00051128">
      <w:pPr>
        <w:pStyle w:val="ListParagraph"/>
        <w:ind w:left="720"/>
        <w:rPr>
          <w:rFonts w:ascii="Avenir Next" w:hAnsi="Avenir Next" w:cs="Calibri"/>
          <w:color w:val="000000"/>
        </w:rPr>
      </w:pPr>
      <w:r w:rsidRPr="00945A26">
        <w:rPr>
          <w:rFonts w:ascii="Avenir Next" w:hAnsi="Avenir Next" w:cs="Calibri"/>
          <w:color w:val="000000"/>
        </w:rPr>
        <w:t>The query to academic senate leaders was as follows:</w:t>
      </w:r>
    </w:p>
    <w:p w14:paraId="2AF0C9D0" w14:textId="13546A78" w:rsidR="00051128" w:rsidRPr="00BD2B6A" w:rsidRDefault="00051128" w:rsidP="00BD2B6A">
      <w:pPr>
        <w:pStyle w:val="ListParagraph"/>
        <w:ind w:left="1080"/>
        <w:rPr>
          <w:rFonts w:ascii="Avenir Next" w:hAnsi="Avenir Next" w:cs="Calibri"/>
          <w:color w:val="000000"/>
        </w:rPr>
      </w:pPr>
      <w:r w:rsidRPr="00A147B5">
        <w:rPr>
          <w:rFonts w:ascii="Avenir Next" w:hAnsi="Avenir Next" w:cs="Calibri"/>
          <w:i/>
          <w:iCs/>
          <w:color w:val="000000"/>
        </w:rPr>
        <w:t>As consequence of some recent controversies originated in the selection of honorary degrees awardees, the University of Utah Academic Senate has formed an [sic] special committee to study these issues. The basic questions for the committee ar</w:t>
      </w:r>
      <w:r w:rsidR="00374C09">
        <w:rPr>
          <w:rFonts w:ascii="Avenir Next" w:hAnsi="Avenir Next" w:cs="Calibri"/>
          <w:i/>
          <w:iCs/>
          <w:color w:val="000000"/>
        </w:rPr>
        <w:t>e</w:t>
      </w:r>
      <w:r w:rsidRPr="00A147B5">
        <w:rPr>
          <w:rFonts w:ascii="Avenir Next" w:hAnsi="Avenir Next" w:cs="Calibri"/>
          <w:i/>
          <w:iCs/>
          <w:color w:val="000000"/>
        </w:rPr>
        <w:t xml:space="preserve"> </w:t>
      </w:r>
      <w:proofErr w:type="spellStart"/>
      <w:r w:rsidR="00374C09">
        <w:rPr>
          <w:rFonts w:ascii="Avenir Next" w:hAnsi="Avenir Next" w:cs="Calibri"/>
          <w:i/>
          <w:iCs/>
          <w:color w:val="000000"/>
        </w:rPr>
        <w:t>i</w:t>
      </w:r>
      <w:proofErr w:type="spellEnd"/>
      <w:r w:rsidRPr="00A147B5">
        <w:rPr>
          <w:rFonts w:ascii="Avenir Next" w:hAnsi="Avenir Next" w:cs="Calibri"/>
          <w:i/>
          <w:iCs/>
          <w:color w:val="000000"/>
        </w:rPr>
        <w:t xml:space="preserve">) </w:t>
      </w:r>
      <w:r w:rsidR="001D5187">
        <w:rPr>
          <w:rFonts w:ascii="Avenir Next" w:hAnsi="Avenir Next" w:cs="Calibri"/>
          <w:i/>
          <w:iCs/>
          <w:color w:val="000000"/>
        </w:rPr>
        <w:t>W</w:t>
      </w:r>
      <w:r w:rsidRPr="00A147B5">
        <w:rPr>
          <w:rFonts w:ascii="Avenir Next" w:hAnsi="Avenir Next" w:cs="Calibri"/>
          <w:i/>
          <w:iCs/>
          <w:color w:val="000000"/>
        </w:rPr>
        <w:t xml:space="preserve">hat is the value for the institution to award honorary degrees in the post BLM and pandemic era and ii) if we are to continue awarding honorary degrees, what are the mechanisms that should be in place to guarantee faculty input in the selection process. I do not know if your institutions are addressing similar issues, but if they are I will gratefully appreciate if you can drop an e-mail telling us what </w:t>
      </w:r>
      <w:r w:rsidR="00740A30" w:rsidRPr="00A147B5">
        <w:rPr>
          <w:rFonts w:ascii="Avenir Next" w:hAnsi="Avenir Next" w:cs="Calibri"/>
          <w:i/>
          <w:iCs/>
          <w:color w:val="000000"/>
        </w:rPr>
        <w:t>you are</w:t>
      </w:r>
      <w:r w:rsidRPr="00A147B5">
        <w:rPr>
          <w:rFonts w:ascii="Avenir Next" w:hAnsi="Avenir Next" w:cs="Calibri"/>
          <w:i/>
          <w:iCs/>
          <w:color w:val="000000"/>
        </w:rPr>
        <w:t xml:space="preserve"> doing on this front.</w:t>
      </w:r>
    </w:p>
    <w:p w14:paraId="131C2EA7" w14:textId="1FC3C0A1" w:rsidR="00B223D7" w:rsidRPr="00945A26" w:rsidRDefault="00B223D7" w:rsidP="00B223D7">
      <w:pPr>
        <w:pStyle w:val="ListParagraph"/>
        <w:numPr>
          <w:ilvl w:val="1"/>
          <w:numId w:val="7"/>
        </w:numPr>
        <w:rPr>
          <w:rFonts w:ascii="Avenir Next" w:hAnsi="Avenir Next" w:cs="Calibri"/>
          <w:color w:val="000000"/>
        </w:rPr>
      </w:pPr>
      <w:r>
        <w:rPr>
          <w:rFonts w:ascii="Avenir Next" w:hAnsi="Avenir Next" w:cs="Calibri"/>
          <w:color w:val="000000"/>
          <w:u w:val="single"/>
        </w:rPr>
        <w:t>What do P</w:t>
      </w:r>
      <w:r w:rsidR="00740A30">
        <w:rPr>
          <w:rFonts w:ascii="Avenir Next" w:hAnsi="Avenir Next" w:cs="Calibri"/>
          <w:color w:val="000000"/>
          <w:u w:val="single"/>
        </w:rPr>
        <w:t>ac</w:t>
      </w:r>
      <w:r>
        <w:rPr>
          <w:rFonts w:ascii="Avenir Next" w:hAnsi="Avenir Next" w:cs="Calibri"/>
          <w:color w:val="000000"/>
          <w:u w:val="single"/>
        </w:rPr>
        <w:t xml:space="preserve">-12 schools and other AAU </w:t>
      </w:r>
      <w:r w:rsidR="00740A30">
        <w:rPr>
          <w:rFonts w:ascii="Avenir Next" w:hAnsi="Avenir Next" w:cs="Calibri"/>
          <w:color w:val="000000"/>
          <w:u w:val="single"/>
        </w:rPr>
        <w:t>p</w:t>
      </w:r>
      <w:r>
        <w:rPr>
          <w:rFonts w:ascii="Avenir Next" w:hAnsi="Avenir Next" w:cs="Calibri"/>
          <w:color w:val="000000"/>
          <w:u w:val="single"/>
        </w:rPr>
        <w:t>eers do in this space?</w:t>
      </w:r>
    </w:p>
    <w:p w14:paraId="7DBA0F63" w14:textId="77777777" w:rsidR="00A2362B" w:rsidRDefault="00945A26" w:rsidP="00A2362B">
      <w:pPr>
        <w:pStyle w:val="ListParagraph"/>
        <w:ind w:left="1440"/>
        <w:rPr>
          <w:rFonts w:ascii="Avenir Next" w:hAnsi="Avenir Next" w:cs="Calibri"/>
          <w:color w:val="000000"/>
        </w:rPr>
      </w:pPr>
      <w:r>
        <w:rPr>
          <w:rFonts w:ascii="Avenir Next" w:hAnsi="Avenir Next" w:cs="Calibri"/>
          <w:color w:val="000000"/>
        </w:rPr>
        <w:t>Resources include:</w:t>
      </w:r>
    </w:p>
    <w:p w14:paraId="3F6FBA7B" w14:textId="72D4EFA6" w:rsidR="00B223D7" w:rsidRPr="00A2362B" w:rsidRDefault="00A2362B" w:rsidP="00A2362B">
      <w:pPr>
        <w:pStyle w:val="ListParagraph"/>
        <w:numPr>
          <w:ilvl w:val="2"/>
          <w:numId w:val="7"/>
        </w:numPr>
        <w:rPr>
          <w:rFonts w:ascii="Avenir Next" w:hAnsi="Avenir Next" w:cs="Calibri"/>
          <w:color w:val="000000"/>
        </w:rPr>
      </w:pPr>
      <w:r w:rsidRPr="00A2362B">
        <w:rPr>
          <w:rFonts w:ascii="Avenir Next" w:hAnsi="Avenir Next" w:cs="Calibri"/>
          <w:color w:val="000000" w:themeColor="text1"/>
        </w:rPr>
        <w:t xml:space="preserve">Policies </w:t>
      </w:r>
      <w:r w:rsidR="3975FD62" w:rsidRPr="00A2362B">
        <w:rPr>
          <w:rFonts w:ascii="Avenir Next" w:hAnsi="Avenir Next" w:cs="Calibri"/>
          <w:color w:val="000000" w:themeColor="text1"/>
        </w:rPr>
        <w:t xml:space="preserve">and Procedures for Awarding Honorary Doctoral Degrees, University Leadership Council, Education Advisory Board (2012) </w:t>
      </w:r>
    </w:p>
    <w:p w14:paraId="60174054" w14:textId="5C597616" w:rsidR="00B223D7" w:rsidRDefault="00B223D7" w:rsidP="00B223D7">
      <w:pPr>
        <w:pStyle w:val="ListParagraph"/>
        <w:numPr>
          <w:ilvl w:val="2"/>
          <w:numId w:val="7"/>
        </w:numPr>
        <w:rPr>
          <w:rFonts w:ascii="Avenir Next" w:hAnsi="Avenir Next" w:cs="Calibri"/>
          <w:color w:val="000000"/>
        </w:rPr>
      </w:pPr>
      <w:r>
        <w:rPr>
          <w:rFonts w:ascii="Avenir Next" w:hAnsi="Avenir Next" w:cs="Calibri"/>
          <w:color w:val="000000"/>
        </w:rPr>
        <w:t>Honorary Degrees at Universities (Updated April 17, 2021) [see</w:t>
      </w:r>
      <w:r w:rsidR="00945A26">
        <w:rPr>
          <w:rFonts w:ascii="Avenir Next" w:hAnsi="Avenir Next" w:cs="Calibri"/>
          <w:color w:val="000000"/>
        </w:rPr>
        <w:t xml:space="preserve"> Appendix Table 1]</w:t>
      </w:r>
    </w:p>
    <w:p w14:paraId="0C682AB2" w14:textId="7BAD440E" w:rsidR="00BD2B6A" w:rsidRDefault="00BD2B6A" w:rsidP="00BD2B6A">
      <w:pPr>
        <w:pStyle w:val="ListParagraph"/>
        <w:ind w:left="1440"/>
        <w:rPr>
          <w:rFonts w:ascii="Avenir Next" w:hAnsi="Avenir Next" w:cs="Calibri"/>
          <w:color w:val="000000"/>
        </w:rPr>
      </w:pPr>
      <w:r>
        <w:rPr>
          <w:rFonts w:ascii="Avenir Next" w:hAnsi="Avenir Next" w:cs="Calibri"/>
          <w:color w:val="000000"/>
        </w:rPr>
        <w:lastRenderedPageBreak/>
        <w:t xml:space="preserve">Not all institutions </w:t>
      </w:r>
      <w:r w:rsidR="00945A26">
        <w:rPr>
          <w:rFonts w:ascii="Avenir Next" w:hAnsi="Avenir Next" w:cs="Calibri"/>
          <w:color w:val="000000"/>
        </w:rPr>
        <w:t xml:space="preserve">queried </w:t>
      </w:r>
      <w:r>
        <w:rPr>
          <w:rFonts w:ascii="Avenir Next" w:hAnsi="Avenir Next" w:cs="Calibri"/>
          <w:color w:val="000000"/>
        </w:rPr>
        <w:t>provide information on their websites on honorary degrees. The information in the table and below reflects institutions for which information is available.</w:t>
      </w:r>
    </w:p>
    <w:p w14:paraId="133AAA29" w14:textId="6BC5B893" w:rsidR="00BD2B6A" w:rsidRDefault="00BD2B6A" w:rsidP="00BD2B6A">
      <w:pPr>
        <w:pStyle w:val="ListParagraph"/>
        <w:ind w:left="2160"/>
        <w:rPr>
          <w:rFonts w:ascii="Avenir Next" w:hAnsi="Avenir Next" w:cs="Calibri"/>
          <w:color w:val="000000"/>
        </w:rPr>
      </w:pPr>
      <w:r>
        <w:rPr>
          <w:rFonts w:ascii="Avenir Next" w:hAnsi="Avenir Next" w:cs="Calibri"/>
          <w:color w:val="000000"/>
        </w:rPr>
        <w:t xml:space="preserve">Two AAU institutions were founded with an explicit principle of not conferring honorary degrees: the University of Virginia and </w:t>
      </w:r>
      <w:r w:rsidR="00945A26">
        <w:rPr>
          <w:rFonts w:ascii="Avenir Next" w:hAnsi="Avenir Next" w:cs="Calibri"/>
          <w:color w:val="000000"/>
        </w:rPr>
        <w:t>MIT</w:t>
      </w:r>
      <w:r>
        <w:rPr>
          <w:rFonts w:ascii="Avenir Next" w:hAnsi="Avenir Next" w:cs="Calibri"/>
          <w:color w:val="000000"/>
        </w:rPr>
        <w:t xml:space="preserve">. </w:t>
      </w:r>
      <w:r w:rsidR="00945A26">
        <w:rPr>
          <w:rFonts w:ascii="Avenir Next" w:hAnsi="Avenir Next" w:cs="Calibri"/>
          <w:color w:val="000000"/>
        </w:rPr>
        <w:t xml:space="preserve">Of note, </w:t>
      </w:r>
      <w:r>
        <w:rPr>
          <w:rFonts w:ascii="Avenir Next" w:hAnsi="Avenir Next" w:cs="Calibri"/>
          <w:color w:val="000000"/>
        </w:rPr>
        <w:t>Virginia does award the Thomas Jefferson Foundation Medal, which is not associated with a degree.</w:t>
      </w:r>
    </w:p>
    <w:p w14:paraId="4C9EA2E9" w14:textId="77777777" w:rsidR="00BD2B6A" w:rsidRDefault="00BD2B6A" w:rsidP="00BD2B6A">
      <w:pPr>
        <w:pStyle w:val="ListParagraph"/>
        <w:ind w:left="2160"/>
        <w:rPr>
          <w:rFonts w:ascii="Avenir Next" w:hAnsi="Avenir Next" w:cs="Calibri"/>
          <w:color w:val="000000"/>
        </w:rPr>
      </w:pPr>
      <w:r>
        <w:rPr>
          <w:rFonts w:ascii="Avenir Next" w:hAnsi="Avenir Next" w:cs="Calibri"/>
          <w:color w:val="000000"/>
        </w:rPr>
        <w:t xml:space="preserve">Four AAU institutions no longer award honorary degrees: Cornell, Rice, Stanford, and </w:t>
      </w:r>
      <w:proofErr w:type="spellStart"/>
      <w:r>
        <w:rPr>
          <w:rFonts w:ascii="Avenir Next" w:hAnsi="Avenir Next" w:cs="Calibri"/>
          <w:color w:val="000000"/>
        </w:rPr>
        <w:t>CalTech</w:t>
      </w:r>
      <w:proofErr w:type="spellEnd"/>
      <w:r>
        <w:rPr>
          <w:rFonts w:ascii="Avenir Next" w:hAnsi="Avenir Next" w:cs="Calibri"/>
          <w:color w:val="000000"/>
        </w:rPr>
        <w:t xml:space="preserve">. Like Virginia, </w:t>
      </w:r>
      <w:proofErr w:type="spellStart"/>
      <w:r>
        <w:rPr>
          <w:rFonts w:ascii="Avenir Next" w:hAnsi="Avenir Next" w:cs="Calibri"/>
          <w:color w:val="000000"/>
        </w:rPr>
        <w:t>CalTech</w:t>
      </w:r>
      <w:proofErr w:type="spellEnd"/>
      <w:r>
        <w:rPr>
          <w:rFonts w:ascii="Avenir Next" w:hAnsi="Avenir Next" w:cs="Calibri"/>
          <w:color w:val="000000"/>
        </w:rPr>
        <w:t xml:space="preserve"> has an award not associated with a degree.</w:t>
      </w:r>
    </w:p>
    <w:p w14:paraId="7CDCB170" w14:textId="77777777" w:rsidR="00BD2B6A" w:rsidRDefault="00BD2B6A" w:rsidP="00BD2B6A">
      <w:pPr>
        <w:pStyle w:val="ListParagraph"/>
        <w:ind w:left="2160"/>
        <w:rPr>
          <w:rFonts w:ascii="Avenir Next" w:hAnsi="Avenir Next" w:cs="Calibri"/>
          <w:color w:val="000000"/>
        </w:rPr>
      </w:pPr>
      <w:r>
        <w:rPr>
          <w:rFonts w:ascii="Avenir Next" w:hAnsi="Avenir Next" w:cs="Calibri"/>
          <w:color w:val="000000"/>
        </w:rPr>
        <w:t xml:space="preserve">Although the University of California (including all campuses) has a formal policy for honorary degrees, the institution implemented a moratorium on granting honorary degrees in 1972, which was renewed in 1986 and 2005. </w:t>
      </w:r>
    </w:p>
    <w:p w14:paraId="39900C00" w14:textId="581DFBAA" w:rsidR="00BD2B6A" w:rsidRDefault="00BD2B6A" w:rsidP="00BD2B6A">
      <w:pPr>
        <w:pStyle w:val="ListParagraph"/>
        <w:ind w:left="2160"/>
        <w:rPr>
          <w:rFonts w:ascii="Avenir Next" w:hAnsi="Avenir Next" w:cs="Calibri"/>
          <w:color w:val="000000"/>
        </w:rPr>
      </w:pPr>
      <w:r>
        <w:rPr>
          <w:rFonts w:ascii="Avenir Next" w:hAnsi="Avenir Next" w:cs="Calibri"/>
          <w:color w:val="000000"/>
        </w:rPr>
        <w:t xml:space="preserve">Twenty-three institutions award honorary degrees through a process </w:t>
      </w:r>
      <w:proofErr w:type="gramStart"/>
      <w:r>
        <w:rPr>
          <w:rFonts w:ascii="Avenir Next" w:hAnsi="Avenir Next" w:cs="Calibri"/>
          <w:color w:val="000000"/>
        </w:rPr>
        <w:t>similar to</w:t>
      </w:r>
      <w:proofErr w:type="gramEnd"/>
      <w:r>
        <w:rPr>
          <w:rFonts w:ascii="Avenir Next" w:hAnsi="Avenir Next" w:cs="Calibri"/>
          <w:color w:val="000000"/>
        </w:rPr>
        <w:t xml:space="preserve"> the University of Utah, including input from faculty and a final decision by the President, Board of Trustees, or equivalent. Three institutions have a similar process and require multiple letters of recommendation. One institution d</w:t>
      </w:r>
      <w:r w:rsidR="00945A26">
        <w:rPr>
          <w:rFonts w:ascii="Avenir Next" w:hAnsi="Avenir Next" w:cs="Calibri"/>
          <w:color w:val="000000"/>
        </w:rPr>
        <w:t>oes not accept</w:t>
      </w:r>
      <w:r>
        <w:rPr>
          <w:rFonts w:ascii="Avenir Next" w:hAnsi="Avenir Next" w:cs="Calibri"/>
          <w:color w:val="000000"/>
        </w:rPr>
        <w:t xml:space="preserve"> nominations for which letters of recommendation are received from individuals with no institutional affiliation.</w:t>
      </w:r>
    </w:p>
    <w:p w14:paraId="66292EA5" w14:textId="77777777" w:rsidR="00BD2B6A" w:rsidRDefault="00BD2B6A" w:rsidP="00BD2B6A">
      <w:pPr>
        <w:pStyle w:val="ListParagraph"/>
        <w:ind w:left="2160"/>
        <w:rPr>
          <w:rFonts w:ascii="Avenir Next" w:hAnsi="Avenir Next" w:cs="Calibri"/>
          <w:color w:val="000000"/>
        </w:rPr>
      </w:pPr>
      <w:r w:rsidRPr="00A147B5">
        <w:rPr>
          <w:rFonts w:ascii="Avenir Next" w:hAnsi="Avenir Next" w:cs="Calibri"/>
          <w:color w:val="000000"/>
        </w:rPr>
        <w:t>Five institutions</w:t>
      </w:r>
      <w:r>
        <w:rPr>
          <w:rFonts w:ascii="Avenir Next" w:hAnsi="Avenir Next" w:cs="Calibri"/>
          <w:color w:val="000000"/>
        </w:rPr>
        <w:t xml:space="preserve"> require final approval by the Academic Senate (or equivalent): </w:t>
      </w:r>
      <w:r w:rsidRPr="00476643">
        <w:rPr>
          <w:rFonts w:ascii="Avenir Next" w:hAnsi="Avenir Next" w:cs="Calibri"/>
          <w:color w:val="000000"/>
        </w:rPr>
        <w:t>McGill</w:t>
      </w:r>
      <w:r>
        <w:rPr>
          <w:rFonts w:ascii="Avenir Next" w:hAnsi="Avenir Next" w:cs="Calibri"/>
          <w:color w:val="000000"/>
        </w:rPr>
        <w:t xml:space="preserve">, </w:t>
      </w:r>
      <w:r w:rsidRPr="00A147B5">
        <w:rPr>
          <w:rFonts w:ascii="Avenir Next" w:hAnsi="Avenir Next" w:cs="Calibri"/>
          <w:color w:val="000000"/>
        </w:rPr>
        <w:t>Ohio State</w:t>
      </w:r>
      <w:r>
        <w:rPr>
          <w:rFonts w:ascii="Avenir Next" w:hAnsi="Avenir Next" w:cs="Calibri"/>
          <w:color w:val="000000"/>
        </w:rPr>
        <w:t xml:space="preserve">, </w:t>
      </w:r>
      <w:r w:rsidRPr="00A147B5">
        <w:rPr>
          <w:rFonts w:ascii="Avenir Next" w:hAnsi="Avenir Next" w:cs="Calibri"/>
          <w:color w:val="000000"/>
        </w:rPr>
        <w:t>Tulane</w:t>
      </w:r>
      <w:r>
        <w:rPr>
          <w:rFonts w:ascii="Avenir Next" w:hAnsi="Avenir Next" w:cs="Calibri"/>
          <w:color w:val="000000"/>
        </w:rPr>
        <w:t xml:space="preserve">, </w:t>
      </w:r>
      <w:r w:rsidRPr="00A147B5">
        <w:rPr>
          <w:rFonts w:ascii="Avenir Next" w:hAnsi="Avenir Next" w:cs="Calibri"/>
          <w:color w:val="000000"/>
        </w:rPr>
        <w:t>Florid</w:t>
      </w:r>
      <w:r>
        <w:rPr>
          <w:rFonts w:ascii="Avenir Next" w:hAnsi="Avenir Next" w:cs="Calibri"/>
          <w:color w:val="000000"/>
        </w:rPr>
        <w:t xml:space="preserve">a, </w:t>
      </w:r>
      <w:r w:rsidRPr="00A147B5">
        <w:rPr>
          <w:rFonts w:ascii="Avenir Next" w:hAnsi="Avenir Next" w:cs="Calibri"/>
          <w:color w:val="000000"/>
        </w:rPr>
        <w:t>Wisconsin</w:t>
      </w:r>
      <w:r>
        <w:rPr>
          <w:rFonts w:ascii="Avenir Next" w:hAnsi="Avenir Next" w:cs="Calibri"/>
          <w:color w:val="000000"/>
        </w:rPr>
        <w:t>.</w:t>
      </w:r>
    </w:p>
    <w:p w14:paraId="3A2DDC46" w14:textId="25AB2325" w:rsidR="00BD2B6A" w:rsidRPr="00BD2B6A" w:rsidRDefault="00BD2B6A" w:rsidP="00BD2B6A">
      <w:pPr>
        <w:pStyle w:val="ListParagraph"/>
        <w:ind w:left="2160"/>
        <w:rPr>
          <w:rFonts w:ascii="Avenir Next" w:hAnsi="Avenir Next" w:cs="Calibri"/>
          <w:color w:val="000000"/>
        </w:rPr>
      </w:pPr>
      <w:r>
        <w:rPr>
          <w:rFonts w:ascii="Avenir Next" w:hAnsi="Avenir Next" w:cs="Calibri"/>
          <w:color w:val="000000"/>
        </w:rPr>
        <w:t xml:space="preserve">Nineteen institutions provide honorary </w:t>
      </w:r>
      <w:r w:rsidR="00945A26">
        <w:rPr>
          <w:rFonts w:ascii="Avenir Next" w:hAnsi="Avenir Next" w:cs="Calibri"/>
          <w:color w:val="000000"/>
        </w:rPr>
        <w:t>degrees but</w:t>
      </w:r>
      <w:r>
        <w:rPr>
          <w:rFonts w:ascii="Avenir Next" w:hAnsi="Avenir Next" w:cs="Calibri"/>
          <w:color w:val="000000"/>
        </w:rPr>
        <w:t xml:space="preserve"> provide no information on </w:t>
      </w:r>
      <w:r w:rsidR="00945A26">
        <w:rPr>
          <w:rFonts w:ascii="Avenir Next" w:hAnsi="Avenir Next" w:cs="Calibri"/>
          <w:color w:val="000000"/>
        </w:rPr>
        <w:t xml:space="preserve">the selection </w:t>
      </w:r>
      <w:r>
        <w:rPr>
          <w:rFonts w:ascii="Avenir Next" w:hAnsi="Avenir Next" w:cs="Calibri"/>
          <w:color w:val="000000"/>
        </w:rPr>
        <w:t>process on their website.</w:t>
      </w:r>
    </w:p>
    <w:p w14:paraId="18286F11" w14:textId="7CF8FA5B" w:rsidR="00BD2B6A" w:rsidRDefault="00B223D7" w:rsidP="00BD2B6A">
      <w:pPr>
        <w:pStyle w:val="ListParagraph"/>
        <w:numPr>
          <w:ilvl w:val="1"/>
          <w:numId w:val="7"/>
        </w:numPr>
        <w:rPr>
          <w:rFonts w:ascii="Avenir Next" w:hAnsi="Avenir Next" w:cs="Calibri"/>
          <w:color w:val="000000"/>
          <w:u w:val="single"/>
        </w:rPr>
      </w:pPr>
      <w:r w:rsidRPr="00B223D7">
        <w:rPr>
          <w:rFonts w:ascii="Avenir Next" w:hAnsi="Avenir Next" w:cs="Calibri"/>
          <w:color w:val="000000"/>
          <w:u w:val="single"/>
        </w:rPr>
        <w:t xml:space="preserve">What </w:t>
      </w:r>
      <w:r>
        <w:rPr>
          <w:rFonts w:ascii="Avenir Next" w:hAnsi="Avenir Next" w:cs="Calibri"/>
          <w:color w:val="000000"/>
          <w:u w:val="single"/>
        </w:rPr>
        <w:t>d</w:t>
      </w:r>
      <w:r w:rsidRPr="00B223D7">
        <w:rPr>
          <w:rFonts w:ascii="Avenir Next" w:hAnsi="Avenir Next" w:cs="Calibri"/>
          <w:color w:val="000000"/>
          <w:u w:val="single"/>
        </w:rPr>
        <w:t>o other USHE institutions do in this space?</w:t>
      </w:r>
    </w:p>
    <w:p w14:paraId="37341855" w14:textId="546F4F60" w:rsidR="00BD2B6A" w:rsidRPr="00BD2B6A" w:rsidRDefault="00BD2B6A" w:rsidP="00BD2B6A">
      <w:pPr>
        <w:pStyle w:val="ListParagraph"/>
        <w:ind w:left="1440"/>
        <w:rPr>
          <w:rFonts w:ascii="Avenir Next" w:hAnsi="Avenir Next" w:cs="Calibri"/>
          <w:color w:val="000000"/>
        </w:rPr>
      </w:pPr>
      <w:r w:rsidRPr="00BD2B6A">
        <w:rPr>
          <w:rFonts w:ascii="Avenir Next" w:hAnsi="Avenir Next" w:cs="Calibri"/>
          <w:color w:val="000000"/>
        </w:rPr>
        <w:t xml:space="preserve">Four USHE institutions </w:t>
      </w:r>
      <w:r w:rsidR="00945A26">
        <w:rPr>
          <w:rFonts w:ascii="Avenir Next" w:hAnsi="Avenir Next" w:cs="Calibri"/>
          <w:color w:val="000000"/>
        </w:rPr>
        <w:t xml:space="preserve">provided </w:t>
      </w:r>
      <w:r w:rsidRPr="00BD2B6A">
        <w:rPr>
          <w:rFonts w:ascii="Avenir Next" w:hAnsi="Avenir Next" w:cs="Calibri"/>
          <w:color w:val="000000"/>
        </w:rPr>
        <w:t xml:space="preserve">additional details beyond the information </w:t>
      </w:r>
      <w:r w:rsidR="00945A26">
        <w:rPr>
          <w:rFonts w:ascii="Avenir Next" w:hAnsi="Avenir Next" w:cs="Calibri"/>
          <w:color w:val="000000"/>
        </w:rPr>
        <w:t xml:space="preserve">found in Appendix </w:t>
      </w:r>
      <w:r w:rsidRPr="00BD2B6A">
        <w:rPr>
          <w:rFonts w:ascii="Avenir Next" w:hAnsi="Avenir Next" w:cs="Calibri"/>
          <w:color w:val="000000"/>
        </w:rPr>
        <w:t>Table I</w:t>
      </w:r>
      <w:r w:rsidR="00945A26">
        <w:rPr>
          <w:rFonts w:ascii="Avenir Next" w:hAnsi="Avenir Next" w:cs="Calibri"/>
          <w:color w:val="000000"/>
        </w:rPr>
        <w:t xml:space="preserve"> as follows:</w:t>
      </w:r>
      <w:r w:rsidRPr="00BD2B6A">
        <w:rPr>
          <w:rFonts w:ascii="Avenir Next" w:hAnsi="Avenir Next" w:cs="Calibri"/>
          <w:color w:val="000000"/>
        </w:rPr>
        <w:t xml:space="preserve"> </w:t>
      </w:r>
    </w:p>
    <w:p w14:paraId="27C2F4F6" w14:textId="77777777" w:rsidR="00740A30" w:rsidRDefault="00740A30">
      <w:pPr>
        <w:rPr>
          <w:rFonts w:ascii="Avenir Next" w:hAnsi="Avenir Next" w:cs="Calibri"/>
          <w:bCs/>
          <w:color w:val="000000"/>
          <w:u w:val="single"/>
        </w:rPr>
      </w:pPr>
      <w:r>
        <w:rPr>
          <w:rFonts w:ascii="Avenir Next" w:hAnsi="Avenir Next" w:cs="Calibri"/>
          <w:bCs/>
          <w:color w:val="000000"/>
          <w:u w:val="single"/>
        </w:rPr>
        <w:br w:type="page"/>
      </w:r>
    </w:p>
    <w:p w14:paraId="649649B2" w14:textId="33C1AAD1" w:rsidR="00BD2B6A" w:rsidRPr="00945A26" w:rsidRDefault="00BD2B6A" w:rsidP="00BD2B6A">
      <w:pPr>
        <w:pStyle w:val="ListParagraph"/>
        <w:ind w:left="1440" w:firstLine="720"/>
        <w:rPr>
          <w:rFonts w:ascii="Avenir Next" w:hAnsi="Avenir Next" w:cs="Calibri"/>
          <w:bCs/>
          <w:color w:val="000000"/>
          <w:u w:val="single"/>
        </w:rPr>
      </w:pPr>
      <w:r w:rsidRPr="00945A26">
        <w:rPr>
          <w:rFonts w:ascii="Avenir Next" w:hAnsi="Avenir Next" w:cs="Calibri"/>
          <w:bCs/>
          <w:color w:val="000000"/>
          <w:u w:val="single"/>
        </w:rPr>
        <w:lastRenderedPageBreak/>
        <w:t>Snow College</w:t>
      </w:r>
    </w:p>
    <w:p w14:paraId="7496232D" w14:textId="303B4D26" w:rsidR="00BD2B6A" w:rsidRPr="00BD2B6A" w:rsidRDefault="00BD2B6A" w:rsidP="00BD2B6A">
      <w:pPr>
        <w:pStyle w:val="ListParagraph"/>
        <w:ind w:left="2160"/>
        <w:rPr>
          <w:rFonts w:ascii="Avenir Next" w:hAnsi="Avenir Next" w:cs="Calibri"/>
          <w:color w:val="000000"/>
        </w:rPr>
      </w:pPr>
      <w:r w:rsidRPr="00BD2B6A">
        <w:rPr>
          <w:rFonts w:ascii="Avenir Next" w:hAnsi="Avenir Next" w:cs="Calibri"/>
          <w:color w:val="000000"/>
        </w:rPr>
        <w:t xml:space="preserve">At Snow </w:t>
      </w:r>
      <w:r w:rsidR="00945A26">
        <w:rPr>
          <w:rFonts w:ascii="Avenir Next" w:hAnsi="Avenir Next" w:cs="Calibri"/>
          <w:color w:val="000000"/>
        </w:rPr>
        <w:t xml:space="preserve">College, it was reported that </w:t>
      </w:r>
      <w:r w:rsidRPr="00BD2B6A">
        <w:rPr>
          <w:rFonts w:ascii="Avenir Next" w:hAnsi="Avenir Next" w:cs="Calibri"/>
          <w:color w:val="000000"/>
        </w:rPr>
        <w:t>faculty have never had input on honorary degrees, but</w:t>
      </w:r>
      <w:r w:rsidR="00945A26">
        <w:rPr>
          <w:rFonts w:ascii="Avenir Next" w:hAnsi="Avenir Next" w:cs="Calibri"/>
          <w:color w:val="000000"/>
        </w:rPr>
        <w:t xml:space="preserve"> based on the query for this report, may consider this in the future.</w:t>
      </w:r>
    </w:p>
    <w:p w14:paraId="5F0A8672" w14:textId="77777777" w:rsidR="00BD2B6A" w:rsidRPr="00945A26" w:rsidRDefault="00BD2B6A" w:rsidP="00BD2B6A">
      <w:pPr>
        <w:pStyle w:val="ListParagraph"/>
        <w:ind w:left="1440" w:firstLine="720"/>
        <w:rPr>
          <w:rFonts w:ascii="Avenir Next" w:hAnsi="Avenir Next" w:cs="Calibri"/>
          <w:bCs/>
          <w:color w:val="000000"/>
          <w:u w:val="single"/>
        </w:rPr>
      </w:pPr>
      <w:r w:rsidRPr="00945A26">
        <w:rPr>
          <w:rFonts w:ascii="Avenir Next" w:hAnsi="Avenir Next" w:cs="Calibri"/>
          <w:bCs/>
          <w:color w:val="000000"/>
          <w:u w:val="single"/>
        </w:rPr>
        <w:t>Salt Lake Community College</w:t>
      </w:r>
    </w:p>
    <w:p w14:paraId="6FA3FCEF" w14:textId="09D497E6" w:rsidR="00BD2B6A" w:rsidRPr="00BD2B6A" w:rsidRDefault="00BD2B6A" w:rsidP="00BD2B6A">
      <w:pPr>
        <w:pStyle w:val="ListParagraph"/>
        <w:ind w:left="2160"/>
        <w:rPr>
          <w:rFonts w:ascii="Avenir Next" w:hAnsi="Avenir Next" w:cs="Calibri"/>
          <w:b/>
          <w:color w:val="000000"/>
        </w:rPr>
      </w:pPr>
      <w:r w:rsidRPr="00BD2B6A">
        <w:rPr>
          <w:rFonts w:ascii="Avenir Next" w:hAnsi="Avenir Next" w:cs="Calibri"/>
          <w:color w:val="000000"/>
        </w:rPr>
        <w:t>At SLCC</w:t>
      </w:r>
      <w:r w:rsidR="00945A26">
        <w:rPr>
          <w:rFonts w:ascii="Avenir Next" w:hAnsi="Avenir Next" w:cs="Calibri"/>
          <w:color w:val="000000"/>
        </w:rPr>
        <w:t xml:space="preserve"> it was reported that</w:t>
      </w:r>
      <w:r w:rsidRPr="00BD2B6A">
        <w:rPr>
          <w:rFonts w:ascii="Avenir Next" w:hAnsi="Avenir Next" w:cs="Calibri"/>
          <w:color w:val="000000"/>
        </w:rPr>
        <w:t xml:space="preserve"> </w:t>
      </w:r>
      <w:r w:rsidR="00945A26">
        <w:rPr>
          <w:rFonts w:ascii="Avenir Next" w:hAnsi="Avenir Next" w:cs="Calibri"/>
          <w:color w:val="000000"/>
        </w:rPr>
        <w:t>the</w:t>
      </w:r>
      <w:r w:rsidRPr="00BD2B6A">
        <w:rPr>
          <w:rFonts w:ascii="Avenir Next" w:hAnsi="Avenir Next" w:cs="Calibri"/>
          <w:color w:val="000000"/>
        </w:rPr>
        <w:t xml:space="preserve"> Board of Trustees ha</w:t>
      </w:r>
      <w:r w:rsidR="00945A26">
        <w:rPr>
          <w:rFonts w:ascii="Avenir Next" w:hAnsi="Avenir Next" w:cs="Calibri"/>
          <w:color w:val="000000"/>
        </w:rPr>
        <w:t>s</w:t>
      </w:r>
      <w:r w:rsidRPr="00BD2B6A">
        <w:rPr>
          <w:rFonts w:ascii="Avenir Next" w:hAnsi="Avenir Next" w:cs="Calibri"/>
          <w:color w:val="000000"/>
        </w:rPr>
        <w:t xml:space="preserve"> a subcommittee that makes the decision. </w:t>
      </w:r>
      <w:r w:rsidR="00945A26">
        <w:rPr>
          <w:rFonts w:ascii="Avenir Next" w:hAnsi="Avenir Next" w:cs="Calibri"/>
          <w:color w:val="000000"/>
        </w:rPr>
        <w:t xml:space="preserve">The respondent was unaware of representation outside of this group.  </w:t>
      </w:r>
    </w:p>
    <w:p w14:paraId="796B0D6A" w14:textId="77777777" w:rsidR="00BD2B6A" w:rsidRPr="00945A26" w:rsidRDefault="00BD2B6A" w:rsidP="00BD2B6A">
      <w:pPr>
        <w:pStyle w:val="ListParagraph"/>
        <w:ind w:left="1440" w:firstLine="720"/>
        <w:rPr>
          <w:rFonts w:ascii="Avenir Next" w:hAnsi="Avenir Next" w:cs="Calibri"/>
          <w:bCs/>
          <w:color w:val="000000"/>
          <w:u w:val="single"/>
        </w:rPr>
      </w:pPr>
      <w:r w:rsidRPr="00945A26">
        <w:rPr>
          <w:rFonts w:ascii="Avenir Next" w:hAnsi="Avenir Next" w:cs="Calibri"/>
          <w:bCs/>
          <w:color w:val="000000"/>
          <w:u w:val="single"/>
        </w:rPr>
        <w:t>Dixie State University</w:t>
      </w:r>
    </w:p>
    <w:p w14:paraId="38B9B743" w14:textId="62B24B2F" w:rsidR="00BD2B6A" w:rsidRPr="00BD2B6A" w:rsidRDefault="00945A26" w:rsidP="00BD2B6A">
      <w:pPr>
        <w:pStyle w:val="ListParagraph"/>
        <w:ind w:left="2160"/>
        <w:rPr>
          <w:rFonts w:ascii="Avenir Next" w:hAnsi="Avenir Next" w:cs="Calibri"/>
          <w:b/>
          <w:color w:val="000000"/>
        </w:rPr>
      </w:pPr>
      <w:r>
        <w:rPr>
          <w:rFonts w:ascii="Avenir Next" w:hAnsi="Avenir Next" w:cs="Calibri"/>
          <w:color w:val="000000"/>
        </w:rPr>
        <w:t>The questions posed in this query have reportedly not been addressed at Dixie State.  However, interest was expressed in the findings from the work by the U</w:t>
      </w:r>
      <w:r w:rsidR="00A07269">
        <w:rPr>
          <w:rFonts w:ascii="Avenir Next" w:hAnsi="Avenir Next" w:cs="Calibri"/>
          <w:color w:val="000000"/>
        </w:rPr>
        <w:t xml:space="preserve">niversity of </w:t>
      </w:r>
      <w:r>
        <w:rPr>
          <w:rFonts w:ascii="Avenir Next" w:hAnsi="Avenir Next" w:cs="Calibri"/>
          <w:color w:val="000000"/>
        </w:rPr>
        <w:t>U</w:t>
      </w:r>
      <w:r w:rsidR="00A07269">
        <w:rPr>
          <w:rFonts w:ascii="Avenir Next" w:hAnsi="Avenir Next" w:cs="Calibri"/>
          <w:color w:val="000000"/>
        </w:rPr>
        <w:t>tah</w:t>
      </w:r>
      <w:r>
        <w:rPr>
          <w:rFonts w:ascii="Avenir Next" w:hAnsi="Avenir Next" w:cs="Calibri"/>
          <w:color w:val="000000"/>
        </w:rPr>
        <w:t xml:space="preserve"> Academic Senate </w:t>
      </w:r>
      <w:r>
        <w:rPr>
          <w:rFonts w:ascii="Avenir Next" w:hAnsi="Avenir Next" w:cs="Calibri"/>
          <w:i/>
          <w:iCs/>
          <w:color w:val="000000"/>
        </w:rPr>
        <w:t xml:space="preserve">ad hoc </w:t>
      </w:r>
      <w:r>
        <w:rPr>
          <w:rFonts w:ascii="Avenir Next" w:hAnsi="Avenir Next" w:cs="Calibri"/>
          <w:color w:val="000000"/>
        </w:rPr>
        <w:t xml:space="preserve">committee.  The respondent also recommended that AAUP may have useful insights.  </w:t>
      </w:r>
    </w:p>
    <w:p w14:paraId="06D1FD44" w14:textId="77777777" w:rsidR="00BD2B6A" w:rsidRPr="00945A26" w:rsidRDefault="00BD2B6A" w:rsidP="00BD2B6A">
      <w:pPr>
        <w:pStyle w:val="ListParagraph"/>
        <w:ind w:left="1440" w:firstLine="720"/>
        <w:rPr>
          <w:rFonts w:ascii="Avenir Next" w:hAnsi="Avenir Next" w:cs="Calibri"/>
          <w:bCs/>
          <w:color w:val="000000"/>
          <w:u w:val="single"/>
        </w:rPr>
      </w:pPr>
      <w:r w:rsidRPr="00945A26">
        <w:rPr>
          <w:rFonts w:ascii="Avenir Next" w:hAnsi="Avenir Next" w:cs="Calibri"/>
          <w:bCs/>
          <w:color w:val="000000"/>
          <w:u w:val="single"/>
        </w:rPr>
        <w:t>Weber State University</w:t>
      </w:r>
    </w:p>
    <w:p w14:paraId="5E8DBBDF" w14:textId="072BD523" w:rsidR="001D5187" w:rsidRPr="001D5187" w:rsidRDefault="00945A26" w:rsidP="001D5187">
      <w:pPr>
        <w:pStyle w:val="ListParagraph"/>
        <w:ind w:left="2160"/>
        <w:rPr>
          <w:rFonts w:ascii="Avenir Next" w:hAnsi="Avenir Next" w:cs="Calibri"/>
          <w:color w:val="000000"/>
        </w:rPr>
      </w:pPr>
      <w:r>
        <w:rPr>
          <w:rFonts w:ascii="Avenir Next" w:hAnsi="Avenir Next" w:cs="Calibri"/>
          <w:color w:val="000000"/>
        </w:rPr>
        <w:t>It was reported that</w:t>
      </w:r>
      <w:r w:rsidR="00BD2B6A" w:rsidRPr="00BD2B6A">
        <w:rPr>
          <w:rFonts w:ascii="Avenir Next" w:hAnsi="Avenir Next" w:cs="Calibri"/>
          <w:color w:val="000000"/>
        </w:rPr>
        <w:t xml:space="preserve"> Weber</w:t>
      </w:r>
      <w:r>
        <w:rPr>
          <w:rFonts w:ascii="Avenir Next" w:hAnsi="Avenir Next" w:cs="Calibri"/>
          <w:color w:val="000000"/>
        </w:rPr>
        <w:t xml:space="preserve"> State has </w:t>
      </w:r>
      <w:r w:rsidR="00BD2B6A" w:rsidRPr="00BD2B6A">
        <w:rPr>
          <w:rFonts w:ascii="Avenir Next" w:hAnsi="Avenir Next" w:cs="Calibri"/>
          <w:color w:val="000000"/>
        </w:rPr>
        <w:t>a standing faculty senate committee named 'Honorary Degrees</w:t>
      </w:r>
      <w:r w:rsidR="00A07269">
        <w:rPr>
          <w:rFonts w:ascii="Avenir Next" w:hAnsi="Avenir Next" w:cs="Calibri"/>
          <w:color w:val="000000"/>
        </w:rPr>
        <w:t>.</w:t>
      </w:r>
      <w:r w:rsidR="00BD2B6A" w:rsidRPr="00BD2B6A">
        <w:rPr>
          <w:rFonts w:ascii="Avenir Next" w:hAnsi="Avenir Next" w:cs="Calibri"/>
          <w:color w:val="000000"/>
        </w:rPr>
        <w:t xml:space="preserve">' </w:t>
      </w:r>
      <w:r w:rsidR="00A07269">
        <w:rPr>
          <w:rFonts w:ascii="Avenir Next" w:hAnsi="Avenir Next" w:cs="Calibri"/>
          <w:color w:val="000000"/>
        </w:rPr>
        <w:t xml:space="preserve"> T</w:t>
      </w:r>
      <w:r w:rsidR="00BD2B6A" w:rsidRPr="00BD2B6A">
        <w:rPr>
          <w:rFonts w:ascii="Avenir Next" w:hAnsi="Avenir Next" w:cs="Calibri"/>
          <w:color w:val="000000"/>
        </w:rPr>
        <w:t xml:space="preserve">his group comprises 4 </w:t>
      </w:r>
      <w:r>
        <w:rPr>
          <w:rFonts w:ascii="Avenir Next" w:hAnsi="Avenir Next" w:cs="Calibri"/>
          <w:color w:val="000000"/>
        </w:rPr>
        <w:t>to</w:t>
      </w:r>
      <w:r w:rsidR="00BD2B6A" w:rsidRPr="00BD2B6A">
        <w:rPr>
          <w:rFonts w:ascii="Avenir Next" w:hAnsi="Avenir Next" w:cs="Calibri"/>
          <w:color w:val="000000"/>
        </w:rPr>
        <w:t xml:space="preserve"> 5 faculty</w:t>
      </w:r>
      <w:r>
        <w:rPr>
          <w:rFonts w:ascii="Avenir Next" w:hAnsi="Avenir Next" w:cs="Calibri"/>
          <w:color w:val="000000"/>
        </w:rPr>
        <w:t xml:space="preserve"> members</w:t>
      </w:r>
      <w:r w:rsidR="00BD2B6A" w:rsidRPr="00BD2B6A">
        <w:rPr>
          <w:rFonts w:ascii="Avenir Next" w:hAnsi="Avenir Next" w:cs="Calibri"/>
          <w:color w:val="000000"/>
        </w:rPr>
        <w:t xml:space="preserve"> (appointed by the faculty senate) who then become part of a much larger Honorary Degree Committee (</w:t>
      </w:r>
      <w:r>
        <w:rPr>
          <w:rFonts w:ascii="Avenir Next" w:hAnsi="Avenir Next" w:cs="Calibri"/>
          <w:color w:val="000000"/>
        </w:rPr>
        <w:t xml:space="preserve">which it estimated to consist of </w:t>
      </w:r>
      <w:r w:rsidR="00BD2B6A" w:rsidRPr="00BD2B6A">
        <w:rPr>
          <w:rFonts w:ascii="Avenir Next" w:hAnsi="Avenir Next" w:cs="Calibri"/>
          <w:color w:val="000000"/>
        </w:rPr>
        <w:t>a</w:t>
      </w:r>
      <w:r w:rsidR="00A07269">
        <w:rPr>
          <w:rFonts w:ascii="Avenir Next" w:hAnsi="Avenir Next" w:cs="Calibri"/>
          <w:color w:val="000000"/>
        </w:rPr>
        <w:t>bout</w:t>
      </w:r>
      <w:r w:rsidR="00BD2B6A" w:rsidRPr="00BD2B6A">
        <w:rPr>
          <w:rFonts w:ascii="Avenir Next" w:hAnsi="Avenir Next" w:cs="Calibri"/>
          <w:color w:val="000000"/>
        </w:rPr>
        <w:t xml:space="preserve"> 20 members). This ensures systematic faculty input. </w:t>
      </w:r>
    </w:p>
    <w:p w14:paraId="1B66E22B" w14:textId="434E5744" w:rsidR="00740A30" w:rsidRPr="00740A30" w:rsidRDefault="00DE1A48" w:rsidP="00740A30">
      <w:pPr>
        <w:pStyle w:val="ListParagraph"/>
        <w:numPr>
          <w:ilvl w:val="1"/>
          <w:numId w:val="7"/>
        </w:numPr>
        <w:contextualSpacing/>
        <w:rPr>
          <w:rFonts w:ascii="Avenir Next" w:hAnsi="Avenir Next" w:cs="Calibri"/>
          <w:color w:val="000000"/>
        </w:rPr>
      </w:pPr>
      <w:r>
        <w:rPr>
          <w:rFonts w:ascii="Avenir Next" w:hAnsi="Avenir Next" w:cs="Calibri"/>
          <w:color w:val="000000"/>
          <w:u w:val="single"/>
        </w:rPr>
        <w:t>What are the current policies or laws governing the awarding of honorary degrees in Utah?</w:t>
      </w:r>
    </w:p>
    <w:p w14:paraId="2F769EA6" w14:textId="77777777" w:rsidR="00740A30" w:rsidRPr="00740A30" w:rsidRDefault="00740A30" w:rsidP="00740A30">
      <w:pPr>
        <w:pStyle w:val="ListParagraph"/>
        <w:ind w:left="1440"/>
        <w:contextualSpacing/>
        <w:rPr>
          <w:rFonts w:ascii="Avenir Next" w:hAnsi="Avenir Next" w:cs="Calibri"/>
          <w:color w:val="000000"/>
        </w:rPr>
      </w:pPr>
    </w:p>
    <w:p w14:paraId="0426F38B" w14:textId="57748CA5" w:rsidR="00BD2B6A" w:rsidRPr="001D5187" w:rsidRDefault="00BD2B6A" w:rsidP="001D5187">
      <w:pPr>
        <w:pStyle w:val="ListParagraph"/>
        <w:numPr>
          <w:ilvl w:val="2"/>
          <w:numId w:val="7"/>
        </w:numPr>
        <w:rPr>
          <w:rFonts w:ascii="Avenir Next" w:hAnsi="Avenir Next" w:cs="Calibri"/>
          <w:color w:val="000000"/>
        </w:rPr>
      </w:pPr>
      <w:r w:rsidRPr="001D5187">
        <w:rPr>
          <w:rFonts w:ascii="Avenir Next" w:hAnsi="Avenir Next" w:cs="Calibri"/>
          <w:i/>
          <w:iCs/>
          <w:color w:val="000000"/>
        </w:rPr>
        <w:t>Utah Code 53B-2-103</w:t>
      </w:r>
      <w:r w:rsidRPr="001D5187">
        <w:rPr>
          <w:rFonts w:ascii="Avenir Next" w:hAnsi="Avenir Next" w:cs="Calibri"/>
          <w:color w:val="000000"/>
        </w:rPr>
        <w:t>: “Degree-granting institution board of trustees – Powers and duties.” Subsection 2 of this section of the Utah Code provides that a “board of trustees of a degree-granting institution has the following powers and duties . . . (d) to select recipients of honorary degrees.”  Under this law</w:t>
      </w:r>
      <w:r w:rsidR="00945A26" w:rsidRPr="001D5187">
        <w:rPr>
          <w:rFonts w:ascii="Avenir Next" w:hAnsi="Avenir Next" w:cs="Calibri"/>
          <w:color w:val="000000"/>
        </w:rPr>
        <w:t>,</w:t>
      </w:r>
      <w:r w:rsidRPr="001D5187">
        <w:rPr>
          <w:rFonts w:ascii="Avenir Next" w:hAnsi="Avenir Next" w:cs="Calibri"/>
          <w:color w:val="000000"/>
        </w:rPr>
        <w:t xml:space="preserve"> the University</w:t>
      </w:r>
      <w:r w:rsidR="00945A26" w:rsidRPr="001D5187">
        <w:rPr>
          <w:rFonts w:ascii="Avenir Next" w:hAnsi="Avenir Next" w:cs="Calibri"/>
          <w:color w:val="000000"/>
        </w:rPr>
        <w:t xml:space="preserve"> of Utah</w:t>
      </w:r>
      <w:r w:rsidRPr="001D5187">
        <w:rPr>
          <w:rFonts w:ascii="Avenir Next" w:hAnsi="Avenir Next" w:cs="Calibri"/>
          <w:color w:val="000000"/>
        </w:rPr>
        <w:t xml:space="preserve"> </w:t>
      </w:r>
      <w:r w:rsidR="00945A26" w:rsidRPr="001D5187">
        <w:rPr>
          <w:rFonts w:ascii="Avenir Next" w:hAnsi="Avenir Next" w:cs="Calibri"/>
          <w:color w:val="000000"/>
        </w:rPr>
        <w:t>B</w:t>
      </w:r>
      <w:r w:rsidRPr="001D5187">
        <w:rPr>
          <w:rFonts w:ascii="Avenir Next" w:hAnsi="Avenir Next" w:cs="Calibri"/>
          <w:color w:val="000000"/>
        </w:rPr>
        <w:t xml:space="preserve">oard of </w:t>
      </w:r>
      <w:r w:rsidR="00945A26" w:rsidRPr="001D5187">
        <w:rPr>
          <w:rFonts w:ascii="Avenir Next" w:hAnsi="Avenir Next" w:cs="Calibri"/>
          <w:color w:val="000000"/>
        </w:rPr>
        <w:t>T</w:t>
      </w:r>
      <w:r w:rsidRPr="001D5187">
        <w:rPr>
          <w:rFonts w:ascii="Avenir Next" w:hAnsi="Avenir Next" w:cs="Calibri"/>
          <w:color w:val="000000"/>
        </w:rPr>
        <w:t xml:space="preserve">rustees has the power, and perhaps the duty, to select recipients of honorary degrees. </w:t>
      </w:r>
    </w:p>
    <w:p w14:paraId="3E070721" w14:textId="7602A47C" w:rsidR="00BD2B6A" w:rsidRDefault="00BD2B6A" w:rsidP="00BD2B6A">
      <w:pPr>
        <w:pStyle w:val="ListParagraph"/>
        <w:numPr>
          <w:ilvl w:val="2"/>
          <w:numId w:val="7"/>
        </w:numPr>
        <w:rPr>
          <w:rFonts w:ascii="Avenir Next" w:hAnsi="Avenir Next" w:cs="Calibri"/>
          <w:color w:val="000000"/>
        </w:rPr>
      </w:pPr>
      <w:r w:rsidRPr="00945A26">
        <w:rPr>
          <w:rFonts w:ascii="Avenir Next" w:hAnsi="Avenir Next" w:cs="Calibri"/>
          <w:i/>
          <w:iCs/>
          <w:color w:val="000000"/>
        </w:rPr>
        <w:lastRenderedPageBreak/>
        <w:t>R492 Honorary Degrees</w:t>
      </w:r>
      <w:r>
        <w:rPr>
          <w:rFonts w:ascii="Avenir Next" w:hAnsi="Avenir Next" w:cs="Calibri"/>
          <w:color w:val="000000"/>
        </w:rPr>
        <w:t xml:space="preserve"> (USHE Policies)</w:t>
      </w:r>
      <w:r w:rsidR="00945A26">
        <w:rPr>
          <w:rFonts w:ascii="Avenir Next" w:hAnsi="Avenir Next" w:cs="Calibri"/>
          <w:color w:val="000000"/>
        </w:rPr>
        <w:t>:</w:t>
      </w:r>
      <w:r>
        <w:rPr>
          <w:rFonts w:ascii="Avenir Next" w:hAnsi="Avenir Next" w:cs="Calibri"/>
          <w:color w:val="000000"/>
        </w:rPr>
        <w:t xml:space="preserve">  This rule notes that “Utah Code 53B-2-103 designates the institutional Boards of Trustees as having the responsibility for ‘selecting those persons to be the recipients of honorary degrees to be granted by the institution.’”  It further sets forth the “major purposes of honorary degrees,” which are (1) to recognize someone who has achieved distinction and has made unusual contributions to their professional field, higher education in general, or to a specific educational institution; (2) to bring honor to both the recipient and the institution; and (3) to reward past donations and/or to develop future donation opportunities (usually combined with purposes 1 and 2 above). </w:t>
      </w:r>
    </w:p>
    <w:p w14:paraId="63649427" w14:textId="1CE86D2B" w:rsidR="00BD2B6A" w:rsidRDefault="00BD2B6A" w:rsidP="00BD2B6A">
      <w:pPr>
        <w:pStyle w:val="ListParagraph"/>
        <w:numPr>
          <w:ilvl w:val="2"/>
          <w:numId w:val="7"/>
        </w:numPr>
        <w:rPr>
          <w:rFonts w:ascii="Avenir Next" w:hAnsi="Avenir Next" w:cs="Calibri"/>
          <w:color w:val="000000"/>
        </w:rPr>
      </w:pPr>
      <w:r w:rsidRPr="00945A26">
        <w:rPr>
          <w:rFonts w:ascii="Avenir Next" w:hAnsi="Avenir Next" w:cs="Calibri"/>
          <w:i/>
          <w:iCs/>
          <w:color w:val="000000"/>
        </w:rPr>
        <w:t>UU Policy 9-002: Honorary Degrees</w:t>
      </w:r>
      <w:r w:rsidR="00945A26">
        <w:rPr>
          <w:rFonts w:ascii="Avenir Next" w:hAnsi="Avenir Next" w:cs="Calibri"/>
          <w:color w:val="000000"/>
        </w:rPr>
        <w:t>:</w:t>
      </w:r>
      <w:r>
        <w:rPr>
          <w:rFonts w:ascii="Avenir Next" w:hAnsi="Avenir Next" w:cs="Calibri"/>
          <w:color w:val="000000"/>
        </w:rPr>
        <w:t xml:space="preserve"> The policy requires that the President recommend the recipients and the Board of Trustees approve the recipients of honorary degrees.  It reaffirms that “honorary degrees are awarded to individuals who have achieved unusual distinction in service to the University and/or society in such areas as research, scholarship, education, the arts, humanities, the professions, business, government service, civic affairs, human rights, humanitarian outreach, social activism, innovation and invention.”   It further notes that the “selection of honorary degree recipients should be made in a manner that will bring honor to both the recipients and the university,” and that “honorary degrees generally will be awarded only at official commencements or at special convocations held on the campus of the University.”</w:t>
      </w:r>
    </w:p>
    <w:p w14:paraId="30D1860F" w14:textId="36335550" w:rsidR="00502DD5" w:rsidRPr="00381EC4" w:rsidRDefault="00502DD5" w:rsidP="00502DD5">
      <w:pPr>
        <w:pStyle w:val="ListParagraph"/>
        <w:numPr>
          <w:ilvl w:val="2"/>
          <w:numId w:val="7"/>
        </w:numPr>
        <w:rPr>
          <w:rFonts w:ascii="Avenir Next" w:hAnsi="Avenir Next" w:cs="Calibri"/>
          <w:color w:val="000000"/>
        </w:rPr>
      </w:pPr>
      <w:r w:rsidRPr="00945A26">
        <w:rPr>
          <w:rFonts w:ascii="Avenir Next" w:hAnsi="Avenir Next" w:cs="Calibri"/>
          <w:i/>
          <w:iCs/>
          <w:color w:val="000000"/>
        </w:rPr>
        <w:t>UU Procedure 9-002: Honorary Degrees</w:t>
      </w:r>
      <w:r w:rsidR="00945A26">
        <w:rPr>
          <w:rFonts w:ascii="Avenir Next" w:hAnsi="Avenir Next" w:cs="Calibri"/>
          <w:color w:val="000000"/>
        </w:rPr>
        <w:t>:</w:t>
      </w:r>
      <w:r>
        <w:rPr>
          <w:rFonts w:ascii="Avenir Next" w:hAnsi="Avenir Next" w:cs="Calibri"/>
          <w:color w:val="000000"/>
        </w:rPr>
        <w:t xml:space="preserve"> Anyone may nominate an individual for an honorary degree by submitting a nomination to the Secretary to the University.  The submission should be made in writing or electronically.  This Procedure sets out the deadlines for submissions and the information to be provided regarding the nominee. It outlines the selection and approval process as follows: “The Secretary to the University will submit the list of nominees to the Honors Committee of the Board of Trustees. This committee, in consultation with the President and Vice President for Institutional Advancement, will make its selection of honorary degree recipients and submit its choice(s) to the full Board of Trustees for final approval.”  </w:t>
      </w:r>
    </w:p>
    <w:p w14:paraId="0C21D36C" w14:textId="31F4B132" w:rsidR="00DE1A48" w:rsidRPr="00381EC4" w:rsidRDefault="00263495" w:rsidP="00263495">
      <w:pPr>
        <w:pStyle w:val="ListParagraph"/>
        <w:numPr>
          <w:ilvl w:val="1"/>
          <w:numId w:val="7"/>
        </w:numPr>
        <w:rPr>
          <w:rFonts w:ascii="Avenir Next" w:hAnsi="Avenir Next" w:cs="Calibri"/>
          <w:color w:val="000000"/>
        </w:rPr>
      </w:pPr>
      <w:r>
        <w:rPr>
          <w:rFonts w:ascii="Avenir Next" w:hAnsi="Avenir Next" w:cs="Calibri"/>
          <w:color w:val="000000"/>
          <w:u w:val="single"/>
        </w:rPr>
        <w:lastRenderedPageBreak/>
        <w:t>What has been the historical practice of awarding honorary deg</w:t>
      </w:r>
      <w:r w:rsidR="009C39C3">
        <w:rPr>
          <w:rFonts w:ascii="Avenir Next" w:hAnsi="Avenir Next" w:cs="Calibri"/>
          <w:color w:val="000000"/>
          <w:u w:val="single"/>
        </w:rPr>
        <w:t>r</w:t>
      </w:r>
      <w:r>
        <w:rPr>
          <w:rFonts w:ascii="Avenir Next" w:hAnsi="Avenir Next" w:cs="Calibri"/>
          <w:color w:val="000000"/>
          <w:u w:val="single"/>
        </w:rPr>
        <w:t>ees at the University of Utah?</w:t>
      </w:r>
    </w:p>
    <w:p w14:paraId="2B9D2090" w14:textId="68BE5A92" w:rsidR="00381EC4" w:rsidRDefault="00381EC4" w:rsidP="00381EC4">
      <w:pPr>
        <w:pStyle w:val="ListParagraph"/>
        <w:numPr>
          <w:ilvl w:val="2"/>
          <w:numId w:val="7"/>
        </w:numPr>
        <w:rPr>
          <w:rFonts w:ascii="Avenir Next" w:hAnsi="Avenir Next" w:cs="Calibri"/>
          <w:color w:val="000000"/>
        </w:rPr>
      </w:pPr>
      <w:r>
        <w:rPr>
          <w:rFonts w:ascii="Avenir Next" w:hAnsi="Avenir Next" w:cs="Calibri"/>
          <w:color w:val="000000"/>
        </w:rPr>
        <w:t>Honorary Degree Process – Observations from University Leadership Council Brief – Policies and Procedures for Awarding Honorary Doctoral Degrees</w:t>
      </w:r>
    </w:p>
    <w:p w14:paraId="7FF683FB" w14:textId="7547D847" w:rsidR="0081340F" w:rsidRPr="00945A26" w:rsidRDefault="0081340F" w:rsidP="00945A26">
      <w:pPr>
        <w:pStyle w:val="ListParagraph"/>
        <w:ind w:left="1440"/>
        <w:rPr>
          <w:rFonts w:ascii="Avenir Next" w:hAnsi="Avenir Next"/>
        </w:rPr>
      </w:pPr>
      <w:r w:rsidRPr="0081340F">
        <w:rPr>
          <w:rFonts w:ascii="Avenir Next" w:hAnsi="Avenir Next"/>
        </w:rPr>
        <w:t>Since 1892</w:t>
      </w:r>
      <w:r w:rsidR="00945A26">
        <w:rPr>
          <w:rFonts w:ascii="Avenir Next" w:hAnsi="Avenir Next"/>
        </w:rPr>
        <w:t>,</w:t>
      </w:r>
      <w:r w:rsidRPr="0081340F">
        <w:rPr>
          <w:rFonts w:ascii="Avenir Next" w:hAnsi="Avenir Next"/>
        </w:rPr>
        <w:t xml:space="preserve"> the University of Utah has conferred honorary degrees to individuals who have achieved unusual distinction in service to the University and/or society in such areas as research, scholarship, education, the arts, humanities, the professions, business, government service, civic affairs, human rights, humanitarian outreach, social activism, innovation, and invention.</w:t>
      </w:r>
      <w:r w:rsidR="00945A26">
        <w:rPr>
          <w:rFonts w:ascii="Avenir Next" w:hAnsi="Avenir Next"/>
        </w:rPr>
        <w:t xml:space="preserve">  </w:t>
      </w:r>
      <w:r w:rsidRPr="00945A26">
        <w:rPr>
          <w:rFonts w:ascii="Avenir Next" w:hAnsi="Avenir Next"/>
        </w:rPr>
        <w:t xml:space="preserve">Current members of the Utah Board of Higher Education, current members of the University of Utah Board of Trustees, </w:t>
      </w:r>
      <w:r w:rsidR="00A07269">
        <w:rPr>
          <w:rFonts w:ascii="Avenir Next" w:hAnsi="Avenir Next"/>
        </w:rPr>
        <w:t xml:space="preserve">and </w:t>
      </w:r>
      <w:r w:rsidRPr="00945A26">
        <w:rPr>
          <w:rFonts w:ascii="Avenir Next" w:hAnsi="Avenir Next"/>
        </w:rPr>
        <w:t>current members of the University of Utah faculty and staff are not eligible to be awarded an honorary doctorate.</w:t>
      </w:r>
      <w:r w:rsidR="00945A26">
        <w:rPr>
          <w:rFonts w:ascii="Avenir Next" w:hAnsi="Avenir Next"/>
        </w:rPr>
        <w:t xml:space="preserve">  </w:t>
      </w:r>
      <w:r w:rsidR="00A07269">
        <w:rPr>
          <w:rFonts w:ascii="Avenir Next" w:hAnsi="Avenir Next"/>
        </w:rPr>
        <w:t>Members of t</w:t>
      </w:r>
      <w:r w:rsidRPr="00945A26">
        <w:rPr>
          <w:rFonts w:ascii="Avenir Next" w:hAnsi="Avenir Next"/>
        </w:rPr>
        <w:t xml:space="preserve">he University of Utah Board of Trustees </w:t>
      </w:r>
      <w:r w:rsidR="00A07269">
        <w:rPr>
          <w:rFonts w:ascii="Avenir Next" w:hAnsi="Avenir Next"/>
        </w:rPr>
        <w:t>expend substantial time and energy in the formal selection process for honorary degrees</w:t>
      </w:r>
      <w:r w:rsidRPr="00945A26">
        <w:rPr>
          <w:rFonts w:ascii="Avenir Next" w:hAnsi="Avenir Next"/>
        </w:rPr>
        <w:t>.  Trustees see the awarding of an honorary degree as an extension of their mission to facilitate the discovery and transmission of knowledge.</w:t>
      </w:r>
    </w:p>
    <w:p w14:paraId="3116CE0F" w14:textId="03E347E3" w:rsidR="0081340F" w:rsidRPr="0081340F" w:rsidRDefault="0081340F" w:rsidP="0081340F">
      <w:pPr>
        <w:pStyle w:val="ListParagraph"/>
        <w:ind w:left="1440"/>
        <w:rPr>
          <w:rFonts w:ascii="Avenir Next" w:hAnsi="Avenir Next"/>
        </w:rPr>
      </w:pPr>
      <w:r w:rsidRPr="0081340F">
        <w:rPr>
          <w:rFonts w:ascii="Avenir Next" w:hAnsi="Avenir Next"/>
        </w:rPr>
        <w:t>Following Commencement and at the beginning of fall semester, a call for honorary degree nominations is distributed to the university community, including students, faculty, staff, alumni, trustees, and friends of the University of Utah. The University of Utah also encourages the public to submit nominations.</w:t>
      </w:r>
    </w:p>
    <w:p w14:paraId="3F3C6795" w14:textId="64BC25A5" w:rsidR="0081340F" w:rsidRPr="0081340F" w:rsidRDefault="0081340F" w:rsidP="0081340F">
      <w:pPr>
        <w:pStyle w:val="ListParagraph"/>
        <w:ind w:left="1440"/>
        <w:rPr>
          <w:rFonts w:ascii="Avenir Next" w:hAnsi="Avenir Next"/>
        </w:rPr>
      </w:pPr>
      <w:r w:rsidRPr="0081340F">
        <w:rPr>
          <w:rFonts w:ascii="Avenir Next" w:hAnsi="Avenir Next"/>
        </w:rPr>
        <w:t xml:space="preserve">The Board of Trustees bylaws state that the Honorary Degree Selection Committee include representatives of the faculty, the student body, and the Board of Trustees.  Typically, this committee receives 20 </w:t>
      </w:r>
      <w:r w:rsidR="00A07269">
        <w:rPr>
          <w:rFonts w:ascii="Avenir Next" w:hAnsi="Avenir Next"/>
        </w:rPr>
        <w:t>to</w:t>
      </w:r>
      <w:r w:rsidRPr="0081340F">
        <w:rPr>
          <w:rFonts w:ascii="Avenir Next" w:hAnsi="Avenir Next"/>
        </w:rPr>
        <w:t xml:space="preserve"> 25 nominations annually. From this pool of distinguished nominees, the committee will select the nominees to be forwarded to the University President for selection</w:t>
      </w:r>
      <w:r w:rsidR="00FA6230">
        <w:rPr>
          <w:rFonts w:ascii="Avenir Next" w:hAnsi="Avenir Next"/>
        </w:rPr>
        <w:t>.</w:t>
      </w:r>
    </w:p>
    <w:p w14:paraId="46FF9530" w14:textId="35E3A41A" w:rsidR="0081340F" w:rsidRPr="0081340F" w:rsidRDefault="0081340F" w:rsidP="0081340F">
      <w:pPr>
        <w:pStyle w:val="ListParagraph"/>
        <w:ind w:left="1440"/>
        <w:rPr>
          <w:rFonts w:ascii="Avenir Next" w:hAnsi="Avenir Next"/>
        </w:rPr>
      </w:pPr>
      <w:r w:rsidRPr="0081340F">
        <w:rPr>
          <w:rFonts w:ascii="Avenir Next" w:hAnsi="Avenir Next"/>
        </w:rPr>
        <w:t>Nominations for this honor follow a multi-step submittal process. The first submittal is the completion of the nomination form along with a brief biographical sketch of the nominee and specific information about the nominee’s relationship to the University of Utah. Strong nominations from previous years are also carried forward for consideration.</w:t>
      </w:r>
    </w:p>
    <w:p w14:paraId="06A88638" w14:textId="4846ADDC" w:rsidR="0081340F" w:rsidRPr="0081340F" w:rsidRDefault="0081340F" w:rsidP="0081340F">
      <w:pPr>
        <w:pStyle w:val="ListParagraph"/>
        <w:ind w:left="1440"/>
        <w:rPr>
          <w:rFonts w:ascii="Avenir Next" w:hAnsi="Avenir Next"/>
        </w:rPr>
      </w:pPr>
      <w:r w:rsidRPr="0081340F">
        <w:rPr>
          <w:rFonts w:ascii="Avenir Next" w:hAnsi="Avenir Next"/>
        </w:rPr>
        <w:lastRenderedPageBreak/>
        <w:t>As needed, and at the discretion of the Honorary Degree Selection Committee, advocates for the nominees selected from the first round of applicants may be asked to submit a second, more complete application package. This submittal</w:t>
      </w:r>
      <w:r w:rsidR="00945A26">
        <w:rPr>
          <w:rFonts w:ascii="Avenir Next" w:hAnsi="Avenir Next"/>
        </w:rPr>
        <w:t xml:space="preserve"> is to </w:t>
      </w:r>
      <w:r w:rsidRPr="0081340F">
        <w:rPr>
          <w:rFonts w:ascii="Avenir Next" w:hAnsi="Avenir Next"/>
        </w:rPr>
        <w:t xml:space="preserve">provide expanded detail regarding the significance and accomplishments of the candidate. </w:t>
      </w:r>
    </w:p>
    <w:p w14:paraId="610AA63E" w14:textId="1D25CCB5" w:rsidR="0081340F" w:rsidRPr="00945A26" w:rsidRDefault="0081340F" w:rsidP="0081340F">
      <w:pPr>
        <w:pStyle w:val="ListParagraph"/>
        <w:ind w:left="1440"/>
        <w:rPr>
          <w:rFonts w:ascii="Avenir Next" w:hAnsi="Avenir Next"/>
        </w:rPr>
      </w:pPr>
      <w:r w:rsidRPr="0081340F">
        <w:rPr>
          <w:rFonts w:ascii="Avenir Next" w:hAnsi="Avenir Next"/>
        </w:rPr>
        <w:t>Beginning in 2017, a</w:t>
      </w:r>
      <w:r w:rsidR="00945A26">
        <w:rPr>
          <w:rFonts w:ascii="Avenir Next" w:hAnsi="Avenir Next"/>
        </w:rPr>
        <w:t>n informal process was outlined for</w:t>
      </w:r>
      <w:r w:rsidRPr="0081340F">
        <w:rPr>
          <w:rFonts w:ascii="Avenir Next" w:hAnsi="Avenir Next"/>
        </w:rPr>
        <w:t xml:space="preserve"> </w:t>
      </w:r>
      <w:r w:rsidR="00945A26">
        <w:rPr>
          <w:rFonts w:ascii="Avenir Next" w:hAnsi="Avenir Next"/>
        </w:rPr>
        <w:t xml:space="preserve">assembly of an </w:t>
      </w:r>
      <w:r w:rsidRPr="0081340F">
        <w:rPr>
          <w:rFonts w:ascii="Avenir Next" w:hAnsi="Avenir Next"/>
        </w:rPr>
        <w:t>additional vetting committee consisting of members from the Department of Marketing and Communication</w:t>
      </w:r>
      <w:r w:rsidR="00945A26">
        <w:rPr>
          <w:rFonts w:ascii="Avenir Next" w:hAnsi="Avenir Next"/>
        </w:rPr>
        <w:t>;</w:t>
      </w:r>
      <w:r w:rsidRPr="0081340F">
        <w:rPr>
          <w:rFonts w:ascii="Avenir Next" w:hAnsi="Avenir Next"/>
        </w:rPr>
        <w:t xml:space="preserve"> </w:t>
      </w:r>
      <w:r w:rsidR="00945A26">
        <w:rPr>
          <w:rFonts w:ascii="Avenir Next" w:hAnsi="Avenir Next"/>
        </w:rPr>
        <w:t>U</w:t>
      </w:r>
      <w:r w:rsidR="00FA6230">
        <w:rPr>
          <w:rFonts w:ascii="Avenir Next" w:hAnsi="Avenir Next"/>
        </w:rPr>
        <w:t xml:space="preserve">niversity of </w:t>
      </w:r>
      <w:r w:rsidR="00945A26">
        <w:rPr>
          <w:rFonts w:ascii="Avenir Next" w:hAnsi="Avenir Next"/>
        </w:rPr>
        <w:t>U</w:t>
      </w:r>
      <w:r w:rsidR="00FA6230">
        <w:rPr>
          <w:rFonts w:ascii="Avenir Next" w:hAnsi="Avenir Next"/>
        </w:rPr>
        <w:t>tah</w:t>
      </w:r>
      <w:r w:rsidR="00945A26">
        <w:rPr>
          <w:rFonts w:ascii="Avenir Next" w:hAnsi="Avenir Next"/>
        </w:rPr>
        <w:t xml:space="preserve"> </w:t>
      </w:r>
      <w:r w:rsidRPr="0081340F">
        <w:rPr>
          <w:rFonts w:ascii="Avenir Next" w:hAnsi="Avenir Next"/>
        </w:rPr>
        <w:t>Equity</w:t>
      </w:r>
      <w:r w:rsidR="00945A26">
        <w:rPr>
          <w:rFonts w:ascii="Avenir Next" w:hAnsi="Avenir Next"/>
        </w:rPr>
        <w:t>,</w:t>
      </w:r>
      <w:r w:rsidRPr="0081340F">
        <w:rPr>
          <w:rFonts w:ascii="Avenir Next" w:hAnsi="Avenir Next"/>
        </w:rPr>
        <w:t xml:space="preserve"> Diversity</w:t>
      </w:r>
      <w:r w:rsidR="00B63893">
        <w:rPr>
          <w:rFonts w:ascii="Avenir Next" w:hAnsi="Avenir Next"/>
        </w:rPr>
        <w:t>,</w:t>
      </w:r>
      <w:r w:rsidRPr="0081340F">
        <w:rPr>
          <w:rFonts w:ascii="Avenir Next" w:hAnsi="Avenir Next"/>
        </w:rPr>
        <w:t xml:space="preserve"> and Inclusion</w:t>
      </w:r>
      <w:r w:rsidR="00945A26">
        <w:rPr>
          <w:rFonts w:ascii="Avenir Next" w:hAnsi="Avenir Next"/>
        </w:rPr>
        <w:t>;</w:t>
      </w:r>
      <w:r w:rsidRPr="0081340F">
        <w:rPr>
          <w:rFonts w:ascii="Avenir Next" w:hAnsi="Avenir Next"/>
        </w:rPr>
        <w:t xml:space="preserve"> the office of the VP for Student Affairs</w:t>
      </w:r>
      <w:r w:rsidR="00945A26">
        <w:rPr>
          <w:rFonts w:ascii="Avenir Next" w:hAnsi="Avenir Next"/>
        </w:rPr>
        <w:t>;</w:t>
      </w:r>
      <w:r w:rsidRPr="0081340F">
        <w:rPr>
          <w:rFonts w:ascii="Avenir Next" w:hAnsi="Avenir Next"/>
        </w:rPr>
        <w:t xml:space="preserve"> representation from the University’s Office of General Counsel</w:t>
      </w:r>
      <w:r w:rsidR="00945A26">
        <w:rPr>
          <w:rFonts w:ascii="Avenir Next" w:hAnsi="Avenir Next"/>
        </w:rPr>
        <w:t xml:space="preserve">; and </w:t>
      </w:r>
      <w:r w:rsidRPr="0081340F">
        <w:rPr>
          <w:rFonts w:ascii="Avenir Next" w:hAnsi="Avenir Next"/>
        </w:rPr>
        <w:t xml:space="preserve">current and past Academic Senate Presidents who convene to conduct a </w:t>
      </w:r>
      <w:r w:rsidR="00945A26">
        <w:rPr>
          <w:rFonts w:ascii="Avenir Next" w:hAnsi="Avenir Next"/>
        </w:rPr>
        <w:t xml:space="preserve">more </w:t>
      </w:r>
      <w:r w:rsidRPr="0081340F">
        <w:rPr>
          <w:rFonts w:ascii="Avenir Next" w:hAnsi="Avenir Next"/>
        </w:rPr>
        <w:t xml:space="preserve">thorough vetting and review of proposed degree recipients.   </w:t>
      </w:r>
      <w:r w:rsidR="00945A26">
        <w:rPr>
          <w:rFonts w:ascii="Avenir Next" w:hAnsi="Avenir Next"/>
        </w:rPr>
        <w:t>It is also proposed that t</w:t>
      </w:r>
      <w:r w:rsidRPr="0081340F">
        <w:rPr>
          <w:rFonts w:ascii="Avenir Next" w:hAnsi="Avenir Next"/>
        </w:rPr>
        <w:t>hese participants also participate in an open dialogue with the Chair of the Honorary Degree Committee and committee members; after which the final recommendations are forwarded to the President for final consideration.</w:t>
      </w:r>
      <w:r w:rsidR="00945A26">
        <w:rPr>
          <w:rFonts w:ascii="Avenir Next" w:hAnsi="Avenir Next"/>
        </w:rPr>
        <w:t xml:space="preserve">  (</w:t>
      </w:r>
      <w:r w:rsidR="00945A26" w:rsidRPr="00945A26">
        <w:rPr>
          <w:rFonts w:ascii="Avenir Next" w:hAnsi="Avenir Next"/>
          <w:i/>
          <w:iCs/>
        </w:rPr>
        <w:t>It was noted by some members of the Academic Senate ad hoc committee on honorary degrees that this process has not been consistently followed.</w:t>
      </w:r>
      <w:r w:rsidR="00945A26">
        <w:rPr>
          <w:rFonts w:ascii="Avenir Next" w:hAnsi="Avenir Next"/>
        </w:rPr>
        <w:t>)</w:t>
      </w:r>
    </w:p>
    <w:p w14:paraId="3AD66A6E" w14:textId="0C7BB121" w:rsidR="00945A26" w:rsidRPr="00945A26" w:rsidRDefault="00263495" w:rsidP="00945A26">
      <w:pPr>
        <w:pStyle w:val="ListParagraph"/>
        <w:numPr>
          <w:ilvl w:val="0"/>
          <w:numId w:val="7"/>
        </w:numPr>
        <w:rPr>
          <w:rFonts w:ascii="Avenir Next" w:hAnsi="Avenir Next" w:cs="Calibri"/>
          <w:color w:val="000000"/>
        </w:rPr>
      </w:pPr>
      <w:r>
        <w:rPr>
          <w:rFonts w:ascii="Avenir Next" w:hAnsi="Avenir Next" w:cs="Calibri"/>
          <w:color w:val="000000"/>
          <w:u w:val="single"/>
        </w:rPr>
        <w:t>Rationale for awarding honorary degrees</w:t>
      </w:r>
      <w:r>
        <w:rPr>
          <w:rFonts w:ascii="Avenir Next" w:hAnsi="Avenir Next" w:cs="Calibri"/>
          <w:color w:val="000000"/>
        </w:rPr>
        <w:t>:</w:t>
      </w:r>
    </w:p>
    <w:p w14:paraId="2FF9868B" w14:textId="051310B7" w:rsidR="00263495" w:rsidRPr="00B223D7" w:rsidRDefault="00263495" w:rsidP="00263495">
      <w:pPr>
        <w:pStyle w:val="ListParagraph"/>
        <w:numPr>
          <w:ilvl w:val="1"/>
          <w:numId w:val="7"/>
        </w:numPr>
        <w:rPr>
          <w:rFonts w:ascii="Avenir Next" w:hAnsi="Avenir Next" w:cs="Calibri"/>
          <w:color w:val="000000"/>
        </w:rPr>
      </w:pPr>
      <w:r>
        <w:rPr>
          <w:rFonts w:ascii="Avenir Next" w:hAnsi="Avenir Next" w:cs="Calibri"/>
          <w:color w:val="000000"/>
          <w:u w:val="single"/>
        </w:rPr>
        <w:t xml:space="preserve">What is or should be the purpose(s) of honorary degrees in a modern </w:t>
      </w:r>
      <w:r w:rsidRPr="00263495">
        <w:rPr>
          <w:rFonts w:ascii="Avenir Next" w:hAnsi="Avenir Next" w:cs="Calibri"/>
          <w:color w:val="000000"/>
          <w:u w:val="single"/>
        </w:rPr>
        <w:t>university?</w:t>
      </w:r>
    </w:p>
    <w:p w14:paraId="77335C1C" w14:textId="77777777" w:rsidR="00BC1732" w:rsidRPr="00BC1732" w:rsidRDefault="00BC1732" w:rsidP="00BC1732">
      <w:pPr>
        <w:pStyle w:val="ListParagraph"/>
        <w:ind w:left="1080"/>
        <w:rPr>
          <w:rFonts w:ascii="Avenir Next" w:hAnsi="Avenir Next" w:cs="Calibri"/>
          <w:color w:val="000000"/>
        </w:rPr>
      </w:pPr>
      <w:r w:rsidRPr="00BC1732">
        <w:rPr>
          <w:rFonts w:ascii="Avenir Next" w:hAnsi="Avenir Next" w:cs="Calibri"/>
          <w:color w:val="000000"/>
        </w:rPr>
        <w:t xml:space="preserve">Honorary degrees began as “a form of mutual patronage, offering privileges to those who might return the </w:t>
      </w:r>
      <w:proofErr w:type="spellStart"/>
      <w:r w:rsidRPr="00BC1732">
        <w:rPr>
          <w:rFonts w:ascii="Avenir Next" w:hAnsi="Avenir Next" w:cs="Calibri"/>
          <w:color w:val="000000"/>
        </w:rPr>
        <w:t>favour</w:t>
      </w:r>
      <w:proofErr w:type="spellEnd"/>
      <w:r w:rsidRPr="00BC1732">
        <w:rPr>
          <w:rFonts w:ascii="Avenir Next" w:hAnsi="Avenir Next" w:cs="Calibri"/>
          <w:color w:val="000000"/>
        </w:rPr>
        <w:t xml:space="preserve"> to the institution through funding or political support” (Hannah Forsyth, Lecturer in History, Australian Catholic University; </w:t>
      </w:r>
      <w:hyperlink r:id="rId7" w:history="1">
        <w:r w:rsidRPr="00BC1732">
          <w:rPr>
            <w:rStyle w:val="Hyperlink"/>
            <w:rFonts w:ascii="Avenir Next" w:hAnsi="Avenir Next" w:cs="Calibri"/>
          </w:rPr>
          <w:t>https://www.higheredjobs.com/articles/articleDisplay.cfm?ID=1063</w:t>
        </w:r>
      </w:hyperlink>
      <w:r w:rsidRPr="00BC1732">
        <w:rPr>
          <w:rFonts w:ascii="Avenir Next" w:hAnsi="Avenir Next" w:cs="Calibri"/>
          <w:color w:val="000000"/>
        </w:rPr>
        <w:t xml:space="preserve">). </w:t>
      </w:r>
    </w:p>
    <w:p w14:paraId="23A99EC3" w14:textId="6C0C8D73" w:rsidR="00BC1732" w:rsidRPr="00BC1732" w:rsidRDefault="00BC1732" w:rsidP="00BC1732">
      <w:pPr>
        <w:pStyle w:val="ListParagraph"/>
        <w:ind w:left="1080"/>
        <w:rPr>
          <w:rFonts w:ascii="Avenir Next" w:hAnsi="Avenir Next" w:cs="Calibri"/>
          <w:color w:val="000000"/>
        </w:rPr>
      </w:pPr>
      <w:r w:rsidRPr="00BC1732">
        <w:rPr>
          <w:rFonts w:ascii="Avenir Next" w:hAnsi="Avenir Next" w:cs="Calibri"/>
          <w:color w:val="000000"/>
        </w:rPr>
        <w:t>The first honorary degree was awarded by Oxford University, in 1478, to Lionel Woodville, head of the Cathedral Church of Saint Peter and brother-in-law to King Edward IV. Shortly thereafter, he became Chancellor of the University (</w:t>
      </w:r>
      <w:hyperlink r:id="rId8" w:history="1">
        <w:r w:rsidRPr="00BC1732">
          <w:rPr>
            <w:rStyle w:val="Hyperlink"/>
            <w:rFonts w:ascii="Avenir Next" w:hAnsi="Avenir Next" w:cs="Calibri"/>
          </w:rPr>
          <w:t>https://priceonomics.com/why-do-colleges-give-out-honorary-degrees/</w:t>
        </w:r>
      </w:hyperlink>
      <w:r w:rsidRPr="00BC1732">
        <w:rPr>
          <w:rFonts w:ascii="Avenir Next" w:hAnsi="Avenir Next" w:cs="Calibri"/>
          <w:color w:val="000000"/>
        </w:rPr>
        <w:t>). Increase Mather received the first honorary degree in North America, from Harvard, in 1692, just before he was named President. Mather had a BA from Harvard and an MA from Trinity College, Dublin, but he had never earned a PhD.</w:t>
      </w:r>
    </w:p>
    <w:p w14:paraId="51ACB6E0" w14:textId="0865ED53" w:rsidR="00BC1732" w:rsidRPr="00BC1732" w:rsidRDefault="00BC1732" w:rsidP="00BC1732">
      <w:pPr>
        <w:pStyle w:val="ListParagraph"/>
        <w:ind w:left="1080"/>
        <w:rPr>
          <w:rFonts w:ascii="Avenir Next" w:hAnsi="Avenir Next" w:cs="Calibri"/>
          <w:color w:val="000000"/>
        </w:rPr>
      </w:pPr>
      <w:r w:rsidRPr="00BC1732">
        <w:rPr>
          <w:rFonts w:ascii="Avenir Next" w:hAnsi="Avenir Next" w:cs="Calibri"/>
          <w:color w:val="000000"/>
        </w:rPr>
        <w:lastRenderedPageBreak/>
        <w:t xml:space="preserve">The number of honorary degrees granted has increased substantially over the past 20 years. Harvard, for example, gave </w:t>
      </w:r>
      <w:r w:rsidR="00B63893">
        <w:rPr>
          <w:rFonts w:ascii="Avenir Next" w:hAnsi="Avenir Next" w:cs="Calibri"/>
          <w:color w:val="000000"/>
        </w:rPr>
        <w:t>one</w:t>
      </w:r>
      <w:r w:rsidRPr="00BC1732">
        <w:rPr>
          <w:rFonts w:ascii="Avenir Next" w:hAnsi="Avenir Next" w:cs="Calibri"/>
          <w:color w:val="000000"/>
        </w:rPr>
        <w:t xml:space="preserve"> honorary degree per year from 1753-1972, 1</w:t>
      </w:r>
      <w:r w:rsidR="00B63893">
        <w:rPr>
          <w:rFonts w:ascii="Avenir Next" w:hAnsi="Avenir Next" w:cs="Calibri"/>
          <w:color w:val="000000"/>
        </w:rPr>
        <w:t xml:space="preserve"> to </w:t>
      </w:r>
      <w:r w:rsidRPr="00BC1732">
        <w:rPr>
          <w:rFonts w:ascii="Avenir Next" w:hAnsi="Avenir Next" w:cs="Calibri"/>
          <w:color w:val="000000"/>
        </w:rPr>
        <w:t>4 per year for the next 40 years, and</w:t>
      </w:r>
      <w:r w:rsidR="00A07269">
        <w:rPr>
          <w:rFonts w:ascii="Avenir Next" w:hAnsi="Avenir Next" w:cs="Calibri"/>
          <w:color w:val="000000"/>
        </w:rPr>
        <w:t xml:space="preserve"> has given</w:t>
      </w:r>
      <w:r w:rsidRPr="00BC1732">
        <w:rPr>
          <w:rFonts w:ascii="Avenir Next" w:hAnsi="Avenir Next" w:cs="Calibri"/>
          <w:color w:val="000000"/>
        </w:rPr>
        <w:t xml:space="preserve"> 9</w:t>
      </w:r>
      <w:r w:rsidR="00A07269">
        <w:rPr>
          <w:rFonts w:ascii="Avenir Next" w:hAnsi="Avenir Next" w:cs="Calibri"/>
          <w:color w:val="000000"/>
        </w:rPr>
        <w:t xml:space="preserve"> to</w:t>
      </w:r>
      <w:r w:rsidRPr="00BC1732">
        <w:rPr>
          <w:rFonts w:ascii="Avenir Next" w:hAnsi="Avenir Next" w:cs="Calibri"/>
          <w:color w:val="000000"/>
        </w:rPr>
        <w:t xml:space="preserve">10 per year </w:t>
      </w:r>
      <w:r w:rsidR="00FA6230">
        <w:rPr>
          <w:rFonts w:ascii="Avenir Next" w:hAnsi="Avenir Next" w:cs="Calibri"/>
          <w:color w:val="000000"/>
        </w:rPr>
        <w:t>since then</w:t>
      </w:r>
      <w:r w:rsidRPr="00BC1732">
        <w:rPr>
          <w:rFonts w:ascii="Avenir Next" w:hAnsi="Avenir Next" w:cs="Calibri"/>
          <w:color w:val="000000"/>
        </w:rPr>
        <w:t>. It may not be unreasonable, given the enormous increase in both university size and world population since 1753, but it is notable. (</w:t>
      </w:r>
      <w:hyperlink r:id="rId9" w:history="1">
        <w:r w:rsidRPr="00BC1732">
          <w:rPr>
            <w:rStyle w:val="Hyperlink"/>
            <w:rFonts w:ascii="Avenir Next" w:hAnsi="Avenir Next" w:cs="Calibri"/>
          </w:rPr>
          <w:t>https://priceonomics.com/why-do-colleges-give-out-honorary-degrees/</w:t>
        </w:r>
      </w:hyperlink>
      <w:r w:rsidRPr="00BC1732">
        <w:rPr>
          <w:rFonts w:ascii="Avenir Next" w:hAnsi="Avenir Next" w:cs="Calibri"/>
          <w:color w:val="000000"/>
        </w:rPr>
        <w:t>).</w:t>
      </w:r>
    </w:p>
    <w:p w14:paraId="69F09F77" w14:textId="733F3F05" w:rsidR="00BC1732" w:rsidRPr="00B63893" w:rsidRDefault="00BC1732" w:rsidP="00B63893">
      <w:pPr>
        <w:pStyle w:val="ListParagraph"/>
        <w:ind w:left="1080"/>
        <w:rPr>
          <w:rFonts w:ascii="Avenir Next" w:hAnsi="Avenir Next" w:cs="Calibri"/>
          <w:color w:val="000000"/>
        </w:rPr>
      </w:pPr>
      <w:r w:rsidRPr="00BC1732">
        <w:rPr>
          <w:rFonts w:ascii="Avenir Next" w:hAnsi="Avenir Next" w:cs="Calibri"/>
          <w:color w:val="000000"/>
        </w:rPr>
        <w:t>The nomenclature for honorary degrees is D.</w:t>
      </w:r>
      <w:r w:rsidR="00B63893">
        <w:rPr>
          <w:rFonts w:ascii="Avenir Next" w:hAnsi="Avenir Next" w:cs="Calibri"/>
          <w:color w:val="000000"/>
        </w:rPr>
        <w:t xml:space="preserve"> </w:t>
      </w:r>
      <w:r w:rsidRPr="00BC1732">
        <w:rPr>
          <w:rFonts w:ascii="Avenir Next" w:hAnsi="Avenir Next" w:cs="Calibri"/>
          <w:color w:val="000000"/>
        </w:rPr>
        <w:t xml:space="preserve">(Discipline), e.g. </w:t>
      </w:r>
      <w:proofErr w:type="spellStart"/>
      <w:proofErr w:type="gramStart"/>
      <w:r w:rsidRPr="00BC1732">
        <w:rPr>
          <w:rFonts w:ascii="Avenir Next" w:hAnsi="Avenir Next" w:cs="Calibri"/>
          <w:color w:val="000000"/>
        </w:rPr>
        <w:t>D.Litt</w:t>
      </w:r>
      <w:proofErr w:type="spellEnd"/>
      <w:proofErr w:type="gramEnd"/>
      <w:r w:rsidRPr="00BC1732">
        <w:rPr>
          <w:rFonts w:ascii="Avenir Next" w:hAnsi="Avenir Next" w:cs="Calibri"/>
          <w:color w:val="000000"/>
        </w:rPr>
        <w:t xml:space="preserve">, rather than PhD, MD, etc. One longstanding area of controversy is whether a </w:t>
      </w:r>
      <w:r w:rsidRPr="00FA6230">
        <w:rPr>
          <w:rFonts w:ascii="Avenir Next" w:hAnsi="Avenir Next" w:cs="Calibri"/>
          <w:i/>
          <w:iCs/>
          <w:color w:val="000000"/>
        </w:rPr>
        <w:t xml:space="preserve">doctorate honoris causa </w:t>
      </w:r>
      <w:r w:rsidRPr="00BC1732">
        <w:rPr>
          <w:rFonts w:ascii="Avenir Next" w:hAnsi="Avenir Next" w:cs="Calibri"/>
          <w:color w:val="000000"/>
        </w:rPr>
        <w:t>entitles an individual to call themselves “Dr.” There is a long history of honorees insisting on the use of the title, including Benjamin Franklin, who received the first of his seven honorary degrees in 1756, and preferred to be called “Dr. Franklin,” and Maya Angelou, who often referred to herself as “Dr. Angelou.” In general, however, that practice is discouraged. Many awarding universities include language on their website to this effect, such as “It is not customary, however, for recipients of an honorary doctorate to adopt the prefix 'Dr.'” (https://priceonomics.com/why-do-colleges-give-out-honorary-degrees/</w:t>
      </w:r>
      <w:r w:rsidRPr="00B63893">
        <w:rPr>
          <w:rFonts w:ascii="Avenir Next" w:hAnsi="Avenir Next" w:cs="Calibri"/>
          <w:color w:val="000000"/>
        </w:rPr>
        <w:t>).</w:t>
      </w:r>
    </w:p>
    <w:p w14:paraId="7BB7BD95" w14:textId="26D4DE4B" w:rsidR="00BC1732" w:rsidRPr="00BC1732" w:rsidRDefault="00BC1732" w:rsidP="00BC1732">
      <w:pPr>
        <w:pStyle w:val="ListParagraph"/>
        <w:ind w:left="1080"/>
        <w:rPr>
          <w:rFonts w:ascii="Avenir Next" w:hAnsi="Avenir Next" w:cs="Calibri"/>
          <w:color w:val="000000"/>
        </w:rPr>
      </w:pPr>
      <w:r w:rsidRPr="00BC1732">
        <w:rPr>
          <w:rFonts w:ascii="Avenir Next" w:hAnsi="Avenir Next" w:cs="Calibri"/>
          <w:color w:val="000000"/>
        </w:rPr>
        <w:t xml:space="preserve">Based both on material reviewed regarding the granting of honorary degrees in the US and feedback from colleagues in different countries (UK, Belgium, Portugal, the Netherlands, and Israel) the question of granting honorary degrees is at a crossroads of sorts. That is the result of different factors, including----but not limited to----perception amongst faculty that awards are granted on a “pay to play” </w:t>
      </w:r>
      <w:r w:rsidR="00A07269">
        <w:rPr>
          <w:rFonts w:ascii="Avenir Next" w:hAnsi="Avenir Next" w:cs="Calibri"/>
          <w:color w:val="000000"/>
        </w:rPr>
        <w:t>basis</w:t>
      </w:r>
      <w:r w:rsidRPr="00BC1732">
        <w:rPr>
          <w:rFonts w:ascii="Avenir Next" w:hAnsi="Avenir Next" w:cs="Calibri"/>
          <w:color w:val="000000"/>
        </w:rPr>
        <w:t>; subsequent fall-out when criminal (or immoral) behavior comes to light regarding the recipient; a perception that the original intent for such recognition has given way to considerations not reflective of the academic purpose, or goals, of a university. </w:t>
      </w:r>
    </w:p>
    <w:p w14:paraId="7FE35243" w14:textId="6DB5566E" w:rsidR="00BC1732" w:rsidRPr="00BC1732" w:rsidRDefault="00BC1732" w:rsidP="00BC1732">
      <w:pPr>
        <w:pStyle w:val="ListParagraph"/>
        <w:ind w:left="1080"/>
        <w:rPr>
          <w:rFonts w:ascii="Avenir Next" w:hAnsi="Avenir Next" w:cs="Calibri"/>
          <w:color w:val="000000"/>
        </w:rPr>
      </w:pPr>
      <w:r w:rsidRPr="00BC1732">
        <w:rPr>
          <w:rFonts w:ascii="Avenir Next" w:hAnsi="Avenir Next" w:cs="Calibri"/>
          <w:color w:val="000000"/>
        </w:rPr>
        <w:t xml:space="preserve">On the other hand, honorary degrees can be an important way to recognize significant contributions, whether academic or otherwise that justify public recognition and acclaim. In addition, honorary degrees provide institutions a mechanism to acknowledge those whose beneficence is important, if not essential. </w:t>
      </w:r>
      <w:r w:rsidR="00760D40">
        <w:rPr>
          <w:rFonts w:ascii="Avenir Next" w:hAnsi="Avenir Next" w:cs="Calibri"/>
          <w:color w:val="000000"/>
        </w:rPr>
        <w:t>The challenge is that f</w:t>
      </w:r>
      <w:r w:rsidR="0052468F">
        <w:rPr>
          <w:rFonts w:ascii="Avenir Next" w:hAnsi="Avenir Next" w:cs="Calibri"/>
          <w:color w:val="000000"/>
        </w:rPr>
        <w:t xml:space="preserve">or some, </w:t>
      </w:r>
      <w:r w:rsidRPr="00BC1732">
        <w:rPr>
          <w:rFonts w:ascii="Avenir Next" w:hAnsi="Avenir Next" w:cs="Calibri"/>
          <w:color w:val="000000"/>
        </w:rPr>
        <w:t>the existing model is causing increasing unease</w:t>
      </w:r>
      <w:r w:rsidR="00760D40">
        <w:rPr>
          <w:rFonts w:ascii="Avenir Next" w:hAnsi="Avenir Next" w:cs="Calibri"/>
          <w:color w:val="000000"/>
        </w:rPr>
        <w:t xml:space="preserve"> or objection while there remains </w:t>
      </w:r>
      <w:r w:rsidRPr="00BC1732">
        <w:rPr>
          <w:rFonts w:ascii="Avenir Next" w:hAnsi="Avenir Next" w:cs="Calibri"/>
          <w:color w:val="000000"/>
        </w:rPr>
        <w:t xml:space="preserve">acknowledgment </w:t>
      </w:r>
      <w:r w:rsidR="00945A26">
        <w:rPr>
          <w:rFonts w:ascii="Avenir Next" w:hAnsi="Avenir Next" w:cs="Calibri"/>
          <w:color w:val="000000"/>
        </w:rPr>
        <w:t xml:space="preserve">that </w:t>
      </w:r>
      <w:r w:rsidR="00760D40">
        <w:rPr>
          <w:rFonts w:ascii="Avenir Next" w:hAnsi="Avenir Next" w:cs="Calibri"/>
          <w:color w:val="000000"/>
        </w:rPr>
        <w:t>it is important to</w:t>
      </w:r>
      <w:r w:rsidRPr="00BC1732">
        <w:rPr>
          <w:rFonts w:ascii="Avenir Next" w:hAnsi="Avenir Next" w:cs="Calibri"/>
          <w:color w:val="000000"/>
        </w:rPr>
        <w:t xml:space="preserve"> </w:t>
      </w:r>
      <w:r w:rsidR="00760D40">
        <w:rPr>
          <w:rFonts w:ascii="Avenir Next" w:hAnsi="Avenir Next" w:cs="Calibri"/>
          <w:color w:val="000000"/>
        </w:rPr>
        <w:t xml:space="preserve">have a mechanism for </w:t>
      </w:r>
      <w:r w:rsidRPr="00BC1732">
        <w:rPr>
          <w:rFonts w:ascii="Avenir Next" w:hAnsi="Avenir Next" w:cs="Calibri"/>
          <w:color w:val="000000"/>
        </w:rPr>
        <w:t xml:space="preserve">recognizing </w:t>
      </w:r>
      <w:r w:rsidR="00760D40">
        <w:rPr>
          <w:rFonts w:ascii="Avenir Next" w:hAnsi="Avenir Next" w:cs="Calibri"/>
          <w:color w:val="000000"/>
        </w:rPr>
        <w:t xml:space="preserve">individuals </w:t>
      </w:r>
      <w:r w:rsidRPr="00BC1732">
        <w:rPr>
          <w:rFonts w:ascii="Avenir Next" w:hAnsi="Avenir Next" w:cs="Calibri"/>
          <w:color w:val="000000"/>
        </w:rPr>
        <w:t>beyond the narrowly defined academic mission.</w:t>
      </w:r>
    </w:p>
    <w:p w14:paraId="15C1E978" w14:textId="56948042" w:rsidR="00263495" w:rsidRPr="00945A26" w:rsidRDefault="00263495" w:rsidP="00263495">
      <w:pPr>
        <w:pStyle w:val="ListParagraph"/>
        <w:numPr>
          <w:ilvl w:val="1"/>
          <w:numId w:val="7"/>
        </w:numPr>
        <w:rPr>
          <w:rFonts w:ascii="Avenir Next" w:hAnsi="Avenir Next" w:cs="Calibri"/>
          <w:color w:val="000000"/>
        </w:rPr>
      </w:pPr>
      <w:r>
        <w:rPr>
          <w:rFonts w:ascii="Avenir Next" w:hAnsi="Avenir Next" w:cs="Calibri"/>
          <w:color w:val="000000"/>
          <w:u w:val="single"/>
        </w:rPr>
        <w:lastRenderedPageBreak/>
        <w:t xml:space="preserve">What are the potential benefits and drawbacks to a university awarding honorary degrees? </w:t>
      </w:r>
    </w:p>
    <w:p w14:paraId="1A09593E" w14:textId="5AEB210C" w:rsidR="00945A26" w:rsidRPr="00945A26" w:rsidRDefault="00945A26" w:rsidP="00945A26">
      <w:pPr>
        <w:ind w:left="1080"/>
        <w:rPr>
          <w:rFonts w:ascii="Avenir Next" w:hAnsi="Avenir Next" w:cs="Calibri"/>
          <w:color w:val="000000"/>
        </w:rPr>
      </w:pPr>
      <w:r>
        <w:rPr>
          <w:rFonts w:ascii="Avenir Next" w:hAnsi="Avenir Next" w:cs="Calibri"/>
          <w:color w:val="000000"/>
        </w:rPr>
        <w:t>There are several thoughts on the benefits and drawbacks to a university awarding honorary degrees.  It was acknowledged by committee members that both exist, but there were also differences in perspectives on how to consider these factors when considering the question of the role of honorary degrees.  Below is a list of sample benefits and drawbacks:</w:t>
      </w:r>
    </w:p>
    <w:p w14:paraId="737BB716" w14:textId="77777777" w:rsidR="003B58C6" w:rsidRDefault="003B58C6" w:rsidP="003B58C6">
      <w:pPr>
        <w:pStyle w:val="ListParagraph"/>
        <w:numPr>
          <w:ilvl w:val="2"/>
          <w:numId w:val="7"/>
        </w:numPr>
        <w:rPr>
          <w:rFonts w:ascii="Avenir Next" w:hAnsi="Avenir Next" w:cs="Calibri"/>
          <w:color w:val="000000"/>
        </w:rPr>
      </w:pPr>
      <w:r>
        <w:rPr>
          <w:rFonts w:ascii="Avenir Next" w:hAnsi="Avenir Next" w:cs="Calibri"/>
          <w:color w:val="000000"/>
        </w:rPr>
        <w:t>Benefits</w:t>
      </w:r>
    </w:p>
    <w:p w14:paraId="6C2BCBB0" w14:textId="2CDBA41E" w:rsidR="003B58C6" w:rsidRDefault="00760D40" w:rsidP="003B58C6">
      <w:pPr>
        <w:pStyle w:val="ListParagraph"/>
        <w:numPr>
          <w:ilvl w:val="3"/>
          <w:numId w:val="7"/>
        </w:numPr>
        <w:rPr>
          <w:rFonts w:ascii="Avenir Next" w:hAnsi="Avenir Next" w:cs="Calibri"/>
          <w:color w:val="000000"/>
        </w:rPr>
      </w:pPr>
      <w:r>
        <w:rPr>
          <w:rFonts w:ascii="Avenir Next" w:hAnsi="Avenir Next" w:cs="Calibri"/>
          <w:color w:val="000000"/>
        </w:rPr>
        <w:t>It is an important way for the University of Utah to honor and recognize exceptional service and accomplishments by exemplary, noteworthy individuals.  The award bring</w:t>
      </w:r>
      <w:r w:rsidR="00846287">
        <w:rPr>
          <w:rFonts w:ascii="Avenir Next" w:hAnsi="Avenir Next" w:cs="Calibri"/>
          <w:color w:val="000000"/>
        </w:rPr>
        <w:t>s</w:t>
      </w:r>
      <w:r>
        <w:rPr>
          <w:rFonts w:ascii="Avenir Next" w:hAnsi="Avenir Next" w:cs="Calibri"/>
          <w:color w:val="000000"/>
        </w:rPr>
        <w:t xml:space="preserve"> esteem to the recipients and the institution.  </w:t>
      </w:r>
    </w:p>
    <w:p w14:paraId="67321326" w14:textId="25B0300E" w:rsidR="003B58C6" w:rsidRDefault="00760D40" w:rsidP="003B58C6">
      <w:pPr>
        <w:pStyle w:val="ListParagraph"/>
        <w:numPr>
          <w:ilvl w:val="3"/>
          <w:numId w:val="7"/>
        </w:numPr>
        <w:rPr>
          <w:rFonts w:ascii="Avenir Next" w:hAnsi="Avenir Next" w:cs="Calibri"/>
          <w:color w:val="000000"/>
        </w:rPr>
      </w:pPr>
      <w:r>
        <w:rPr>
          <w:rFonts w:ascii="Avenir Next" w:hAnsi="Avenir Next" w:cs="Calibri"/>
          <w:color w:val="000000"/>
        </w:rPr>
        <w:t xml:space="preserve">The award furthers the institution’s desire to recognize and support those who foster </w:t>
      </w:r>
      <w:r w:rsidR="003B58C6">
        <w:rPr>
          <w:rFonts w:ascii="Avenir Next" w:hAnsi="Avenir Next" w:cs="Calibri"/>
          <w:color w:val="000000"/>
        </w:rPr>
        <w:t>public good.</w:t>
      </w:r>
    </w:p>
    <w:p w14:paraId="07158E85" w14:textId="5F01A573" w:rsidR="003B58C6" w:rsidRDefault="00846287" w:rsidP="003B58C6">
      <w:pPr>
        <w:pStyle w:val="ListParagraph"/>
        <w:numPr>
          <w:ilvl w:val="3"/>
          <w:numId w:val="7"/>
        </w:numPr>
        <w:rPr>
          <w:rFonts w:ascii="Avenir Next" w:hAnsi="Avenir Next" w:cs="Calibri"/>
          <w:color w:val="000000"/>
        </w:rPr>
      </w:pPr>
      <w:r>
        <w:rPr>
          <w:rFonts w:ascii="Avenir Next" w:hAnsi="Avenir Next" w:cs="Calibri"/>
          <w:color w:val="000000"/>
        </w:rPr>
        <w:t>It also h</w:t>
      </w:r>
      <w:r w:rsidR="003B58C6">
        <w:rPr>
          <w:rFonts w:ascii="Avenir Next" w:hAnsi="Avenir Next" w:cs="Calibri"/>
          <w:color w:val="000000"/>
        </w:rPr>
        <w:t xml:space="preserve">elps to </w:t>
      </w:r>
      <w:r w:rsidR="00760D40">
        <w:rPr>
          <w:rFonts w:ascii="Avenir Next" w:hAnsi="Avenir Next" w:cs="Calibri"/>
          <w:color w:val="000000"/>
        </w:rPr>
        <w:t xml:space="preserve">showcase excellence associated with the institution and to </w:t>
      </w:r>
      <w:r w:rsidR="003B58C6">
        <w:rPr>
          <w:rFonts w:ascii="Avenir Next" w:hAnsi="Avenir Next" w:cs="Calibri"/>
          <w:color w:val="000000"/>
        </w:rPr>
        <w:t>market the university to the larger community.</w:t>
      </w:r>
    </w:p>
    <w:p w14:paraId="61094581" w14:textId="24977BD5" w:rsidR="003B58C6" w:rsidRDefault="003B58C6" w:rsidP="003B58C6">
      <w:pPr>
        <w:pStyle w:val="ListParagraph"/>
        <w:numPr>
          <w:ilvl w:val="3"/>
          <w:numId w:val="7"/>
        </w:numPr>
        <w:rPr>
          <w:rFonts w:ascii="Avenir Next" w:hAnsi="Avenir Next" w:cs="Calibri"/>
          <w:color w:val="000000"/>
        </w:rPr>
      </w:pPr>
      <w:r>
        <w:rPr>
          <w:rFonts w:ascii="Avenir Next" w:hAnsi="Avenir Next" w:cs="Calibri"/>
          <w:color w:val="000000"/>
        </w:rPr>
        <w:t>Honorees are typically required to accept their degree in person, which adds to the celebratory environment</w:t>
      </w:r>
      <w:r w:rsidR="00846287">
        <w:rPr>
          <w:rFonts w:ascii="Avenir Next" w:hAnsi="Avenir Next" w:cs="Calibri"/>
          <w:color w:val="000000"/>
        </w:rPr>
        <w:t xml:space="preserve"> of commencement</w:t>
      </w:r>
      <w:r>
        <w:rPr>
          <w:rFonts w:ascii="Avenir Next" w:hAnsi="Avenir Next" w:cs="Calibri"/>
          <w:color w:val="000000"/>
        </w:rPr>
        <w:t>.</w:t>
      </w:r>
    </w:p>
    <w:p w14:paraId="3BBC40C0" w14:textId="53D63A33" w:rsidR="003B58C6" w:rsidRDefault="003B58C6" w:rsidP="003B58C6">
      <w:pPr>
        <w:pStyle w:val="ListParagraph"/>
        <w:numPr>
          <w:ilvl w:val="3"/>
          <w:numId w:val="7"/>
        </w:numPr>
        <w:rPr>
          <w:rFonts w:ascii="Avenir Next" w:hAnsi="Avenir Next" w:cs="Calibri"/>
          <w:color w:val="000000"/>
        </w:rPr>
      </w:pPr>
      <w:r>
        <w:rPr>
          <w:rFonts w:ascii="Avenir Next" w:hAnsi="Avenir Next" w:cs="Calibri"/>
          <w:color w:val="000000"/>
        </w:rPr>
        <w:t xml:space="preserve">Many honorees are willing to give graduation addresses. </w:t>
      </w:r>
      <w:r w:rsidR="00760D40">
        <w:rPr>
          <w:rFonts w:ascii="Avenir Next" w:hAnsi="Avenir Next" w:cs="Calibri"/>
          <w:color w:val="000000"/>
        </w:rPr>
        <w:t>Graduates may take pride when admired graduation speakers are given an honorary degree.</w:t>
      </w:r>
    </w:p>
    <w:p w14:paraId="3F5A2B68" w14:textId="1EF4CBD6" w:rsidR="00760D40" w:rsidRDefault="00760D40" w:rsidP="003B58C6">
      <w:pPr>
        <w:pStyle w:val="ListParagraph"/>
        <w:numPr>
          <w:ilvl w:val="3"/>
          <w:numId w:val="7"/>
        </w:numPr>
        <w:rPr>
          <w:rFonts w:ascii="Avenir Next" w:hAnsi="Avenir Next" w:cs="Calibri"/>
          <w:color w:val="000000"/>
        </w:rPr>
      </w:pPr>
      <w:r>
        <w:rPr>
          <w:rFonts w:ascii="Avenir Next" w:hAnsi="Avenir Next" w:cs="Calibri"/>
          <w:color w:val="000000"/>
        </w:rPr>
        <w:t xml:space="preserve">Hearing the inspiring stories of the honorary degree recipients can encourage graduates to make their own mark on the world. </w:t>
      </w:r>
    </w:p>
    <w:p w14:paraId="32277CF5" w14:textId="4BAB8ED7" w:rsidR="003B58C6" w:rsidRDefault="003B58C6" w:rsidP="003B58C6">
      <w:pPr>
        <w:pStyle w:val="ListParagraph"/>
        <w:numPr>
          <w:ilvl w:val="3"/>
          <w:numId w:val="7"/>
        </w:numPr>
        <w:rPr>
          <w:rFonts w:ascii="Avenir Next" w:hAnsi="Avenir Next" w:cs="Calibri"/>
          <w:color w:val="000000"/>
        </w:rPr>
      </w:pPr>
      <w:r>
        <w:rPr>
          <w:rFonts w:ascii="Avenir Next" w:hAnsi="Avenir Next" w:cs="Calibri"/>
          <w:color w:val="000000"/>
        </w:rPr>
        <w:t>I</w:t>
      </w:r>
      <w:r w:rsidR="00846287">
        <w:rPr>
          <w:rFonts w:ascii="Avenir Next" w:hAnsi="Avenir Next" w:cs="Calibri"/>
          <w:color w:val="000000"/>
        </w:rPr>
        <w:t>t i</w:t>
      </w:r>
      <w:r>
        <w:rPr>
          <w:rFonts w:ascii="Avenir Next" w:hAnsi="Avenir Next" w:cs="Calibri"/>
          <w:color w:val="000000"/>
        </w:rPr>
        <w:t>s seen as the biggest public honor that the University can bestow and is an incentive for deeper engagement.</w:t>
      </w:r>
      <w:r w:rsidR="00760D40">
        <w:rPr>
          <w:rFonts w:ascii="Avenir Next" w:hAnsi="Avenir Next" w:cs="Calibri"/>
          <w:color w:val="000000"/>
        </w:rPr>
        <w:t xml:space="preserve">  Being awarded an honorary degree is a transformative recognition for the recipients.</w:t>
      </w:r>
    </w:p>
    <w:p w14:paraId="2FF183D1" w14:textId="73B7FD24" w:rsidR="003B58C6" w:rsidRDefault="00846287" w:rsidP="003B58C6">
      <w:pPr>
        <w:pStyle w:val="ListParagraph"/>
        <w:numPr>
          <w:ilvl w:val="3"/>
          <w:numId w:val="7"/>
        </w:numPr>
        <w:rPr>
          <w:rFonts w:ascii="Avenir Next" w:hAnsi="Avenir Next" w:cs="Calibri"/>
          <w:color w:val="000000"/>
        </w:rPr>
      </w:pPr>
      <w:r>
        <w:rPr>
          <w:rFonts w:ascii="Avenir Next" w:hAnsi="Avenir Next" w:cs="Calibri"/>
          <w:color w:val="000000"/>
        </w:rPr>
        <w:t>Receipt of an honorary degree m</w:t>
      </w:r>
      <w:r w:rsidR="00760D40">
        <w:rPr>
          <w:rFonts w:ascii="Avenir Next" w:hAnsi="Avenir Next" w:cs="Calibri"/>
          <w:color w:val="000000"/>
        </w:rPr>
        <w:t>ay be a catalyst for</w:t>
      </w:r>
      <w:r w:rsidR="003B58C6">
        <w:rPr>
          <w:rFonts w:ascii="Avenir Next" w:hAnsi="Avenir Next" w:cs="Calibri"/>
          <w:color w:val="000000"/>
        </w:rPr>
        <w:t xml:space="preserve"> donations to the University.</w:t>
      </w:r>
    </w:p>
    <w:p w14:paraId="5F5AC755" w14:textId="7B83F663" w:rsidR="003B58C6" w:rsidRDefault="003B58C6" w:rsidP="003B58C6">
      <w:pPr>
        <w:pStyle w:val="ListParagraph"/>
        <w:numPr>
          <w:ilvl w:val="3"/>
          <w:numId w:val="7"/>
        </w:numPr>
        <w:rPr>
          <w:rFonts w:ascii="Avenir Next" w:hAnsi="Avenir Next" w:cs="Calibri"/>
          <w:color w:val="000000"/>
        </w:rPr>
      </w:pPr>
      <w:r>
        <w:rPr>
          <w:rFonts w:ascii="Avenir Next" w:hAnsi="Avenir Next" w:cs="Calibri"/>
          <w:color w:val="000000"/>
        </w:rPr>
        <w:t xml:space="preserve"> </w:t>
      </w:r>
      <w:r w:rsidR="00846287">
        <w:rPr>
          <w:rFonts w:ascii="Avenir Next" w:hAnsi="Avenir Next" w:cs="Calibri"/>
          <w:color w:val="000000"/>
        </w:rPr>
        <w:t>Such recognition c</w:t>
      </w:r>
      <w:r>
        <w:rPr>
          <w:rFonts w:ascii="Avenir Next" w:hAnsi="Avenir Next" w:cs="Calibri"/>
          <w:color w:val="000000"/>
        </w:rPr>
        <w:t xml:space="preserve">an be a reputation builder for the Institution. </w:t>
      </w:r>
    </w:p>
    <w:p w14:paraId="389E02FD" w14:textId="1EE4DB2C" w:rsidR="003B58C6" w:rsidRDefault="003B58C6" w:rsidP="003B58C6">
      <w:pPr>
        <w:pStyle w:val="ListParagraph"/>
        <w:numPr>
          <w:ilvl w:val="3"/>
          <w:numId w:val="7"/>
        </w:numPr>
        <w:rPr>
          <w:rFonts w:ascii="Avenir Next" w:hAnsi="Avenir Next" w:cs="Calibri"/>
          <w:color w:val="000000"/>
        </w:rPr>
      </w:pPr>
      <w:r>
        <w:rPr>
          <w:rFonts w:ascii="Avenir Next" w:hAnsi="Avenir Next" w:cs="Calibri"/>
          <w:color w:val="000000"/>
        </w:rPr>
        <w:t xml:space="preserve"> </w:t>
      </w:r>
      <w:r w:rsidR="00760D40">
        <w:rPr>
          <w:rFonts w:ascii="Avenir Next" w:hAnsi="Avenir Next" w:cs="Calibri"/>
          <w:color w:val="000000"/>
        </w:rPr>
        <w:t>Having the practice allows t</w:t>
      </w:r>
      <w:r>
        <w:rPr>
          <w:rFonts w:ascii="Avenir Next" w:hAnsi="Avenir Next" w:cs="Calibri"/>
          <w:color w:val="000000"/>
        </w:rPr>
        <w:t>he University to recognize</w:t>
      </w:r>
      <w:r w:rsidR="00760D40">
        <w:rPr>
          <w:rFonts w:ascii="Avenir Next" w:hAnsi="Avenir Next" w:cs="Calibri"/>
          <w:color w:val="000000"/>
        </w:rPr>
        <w:t xml:space="preserve"> a wide variety of</w:t>
      </w:r>
      <w:r>
        <w:rPr>
          <w:rFonts w:ascii="Avenir Next" w:hAnsi="Avenir Next" w:cs="Calibri"/>
          <w:color w:val="000000"/>
        </w:rPr>
        <w:t xml:space="preserve"> people </w:t>
      </w:r>
      <w:r w:rsidR="00760D40">
        <w:rPr>
          <w:rFonts w:ascii="Avenir Next" w:hAnsi="Avenir Next" w:cs="Calibri"/>
          <w:color w:val="000000"/>
        </w:rPr>
        <w:t xml:space="preserve">including those </w:t>
      </w:r>
      <w:r>
        <w:rPr>
          <w:rFonts w:ascii="Avenir Next" w:hAnsi="Avenir Next" w:cs="Calibri"/>
          <w:color w:val="000000"/>
        </w:rPr>
        <w:t xml:space="preserve">from </w:t>
      </w:r>
      <w:r>
        <w:rPr>
          <w:rFonts w:ascii="Avenir Next" w:hAnsi="Avenir Next" w:cs="Calibri"/>
          <w:color w:val="000000"/>
        </w:rPr>
        <w:lastRenderedPageBreak/>
        <w:t xml:space="preserve">underrepresented communities and </w:t>
      </w:r>
      <w:r w:rsidR="00760D40">
        <w:rPr>
          <w:rFonts w:ascii="Avenir Next" w:hAnsi="Avenir Next" w:cs="Calibri"/>
          <w:color w:val="000000"/>
        </w:rPr>
        <w:t xml:space="preserve">provides </w:t>
      </w:r>
      <w:r>
        <w:rPr>
          <w:rFonts w:ascii="Avenir Next" w:hAnsi="Avenir Next" w:cs="Calibri"/>
          <w:color w:val="000000"/>
        </w:rPr>
        <w:t xml:space="preserve">an opportunity to support the University’s EDI efforts.  </w:t>
      </w:r>
    </w:p>
    <w:p w14:paraId="20E56819" w14:textId="77777777" w:rsidR="003B58C6" w:rsidRDefault="003B58C6" w:rsidP="003B58C6">
      <w:pPr>
        <w:pStyle w:val="ListParagraph"/>
        <w:numPr>
          <w:ilvl w:val="2"/>
          <w:numId w:val="7"/>
        </w:numPr>
        <w:rPr>
          <w:rFonts w:ascii="Avenir Next" w:hAnsi="Avenir Next" w:cs="Calibri"/>
          <w:color w:val="000000"/>
        </w:rPr>
      </w:pPr>
      <w:r>
        <w:rPr>
          <w:rFonts w:ascii="Avenir Next" w:hAnsi="Avenir Next" w:cs="Calibri"/>
          <w:color w:val="000000"/>
        </w:rPr>
        <w:t>Drawbacks</w:t>
      </w:r>
    </w:p>
    <w:p w14:paraId="1BD745CD" w14:textId="0F32F725" w:rsidR="003B58C6" w:rsidRDefault="003B58C6" w:rsidP="003B58C6">
      <w:pPr>
        <w:pStyle w:val="ListParagraph"/>
        <w:numPr>
          <w:ilvl w:val="3"/>
          <w:numId w:val="7"/>
        </w:numPr>
        <w:rPr>
          <w:rFonts w:ascii="Avenir Next" w:hAnsi="Avenir Next" w:cs="Calibri"/>
          <w:color w:val="000000"/>
        </w:rPr>
      </w:pPr>
      <w:r>
        <w:rPr>
          <w:rFonts w:ascii="Avenir Next" w:hAnsi="Avenir Next" w:cs="Calibri"/>
          <w:color w:val="000000"/>
        </w:rPr>
        <w:t>Confusion about qualifications</w:t>
      </w:r>
      <w:r w:rsidR="00846287">
        <w:rPr>
          <w:rFonts w:ascii="Avenir Next" w:hAnsi="Avenir Next" w:cs="Calibri"/>
          <w:color w:val="000000"/>
        </w:rPr>
        <w:t xml:space="preserve"> of recipients</w:t>
      </w:r>
      <w:r>
        <w:rPr>
          <w:rFonts w:ascii="Avenir Next" w:hAnsi="Avenir Next" w:cs="Calibri"/>
          <w:color w:val="000000"/>
        </w:rPr>
        <w:t>.</w:t>
      </w:r>
    </w:p>
    <w:p w14:paraId="2C9D7E39" w14:textId="77777777" w:rsidR="003B58C6" w:rsidRDefault="003B58C6" w:rsidP="003B58C6">
      <w:pPr>
        <w:pStyle w:val="ListParagraph"/>
        <w:numPr>
          <w:ilvl w:val="3"/>
          <w:numId w:val="7"/>
        </w:numPr>
        <w:rPr>
          <w:rFonts w:ascii="Avenir Next" w:hAnsi="Avenir Next" w:cs="Calibri"/>
          <w:color w:val="000000"/>
        </w:rPr>
      </w:pPr>
      <w:r>
        <w:rPr>
          <w:rFonts w:ascii="Avenir Next" w:hAnsi="Avenir Next" w:cs="Calibri"/>
          <w:color w:val="000000"/>
        </w:rPr>
        <w:t>Embarrassment if the recipient participates in behavior unbecoming of the University of Utah.</w:t>
      </w:r>
    </w:p>
    <w:p w14:paraId="310025C0" w14:textId="77777777" w:rsidR="003B58C6" w:rsidRDefault="003B58C6" w:rsidP="003B58C6">
      <w:pPr>
        <w:pStyle w:val="ListParagraph"/>
        <w:numPr>
          <w:ilvl w:val="3"/>
          <w:numId w:val="7"/>
        </w:numPr>
        <w:rPr>
          <w:rFonts w:ascii="Avenir Next" w:hAnsi="Avenir Next" w:cs="Calibri"/>
          <w:color w:val="000000"/>
        </w:rPr>
      </w:pPr>
      <w:r>
        <w:rPr>
          <w:rFonts w:ascii="Avenir Next" w:hAnsi="Avenir Next" w:cs="Calibri"/>
          <w:color w:val="000000"/>
        </w:rPr>
        <w:t>Community pressure (in support or opposition to withdrawing the recognition).</w:t>
      </w:r>
    </w:p>
    <w:p w14:paraId="6DB516CE" w14:textId="77777777" w:rsidR="003B58C6" w:rsidRDefault="003B58C6" w:rsidP="003B58C6">
      <w:pPr>
        <w:pStyle w:val="ListParagraph"/>
        <w:numPr>
          <w:ilvl w:val="3"/>
          <w:numId w:val="7"/>
        </w:numPr>
        <w:rPr>
          <w:rFonts w:ascii="Avenir Next" w:hAnsi="Avenir Next" w:cs="Calibri"/>
          <w:color w:val="000000"/>
        </w:rPr>
      </w:pPr>
      <w:r>
        <w:rPr>
          <w:rFonts w:ascii="Avenir Next" w:hAnsi="Avenir Next" w:cs="Calibri"/>
          <w:color w:val="000000"/>
        </w:rPr>
        <w:t xml:space="preserve">President Thomas Jefferson called the degrees “meaningless credentials.” If anyone should know, he should, although he accepted an honorary law degree from Harvard. </w:t>
      </w:r>
    </w:p>
    <w:p w14:paraId="5738D7CB" w14:textId="77777777" w:rsidR="003B58C6" w:rsidRDefault="003B58C6" w:rsidP="003B58C6">
      <w:pPr>
        <w:pStyle w:val="ListParagraph"/>
        <w:numPr>
          <w:ilvl w:val="3"/>
          <w:numId w:val="7"/>
        </w:numPr>
        <w:rPr>
          <w:rFonts w:ascii="Avenir Next" w:hAnsi="Avenir Next" w:cs="Calibri"/>
          <w:color w:val="000000"/>
        </w:rPr>
      </w:pPr>
      <w:r>
        <w:rPr>
          <w:rFonts w:ascii="Avenir Next" w:hAnsi="Avenir Next" w:cs="Calibri"/>
          <w:color w:val="000000"/>
        </w:rPr>
        <w:t>There is no separation between wealth/donations/donors and influential scientists, engineers, historians, etc.</w:t>
      </w:r>
    </w:p>
    <w:p w14:paraId="3ABB636F" w14:textId="77777777" w:rsidR="003B58C6" w:rsidRDefault="003B58C6" w:rsidP="003B58C6">
      <w:pPr>
        <w:pStyle w:val="ListParagraph"/>
        <w:numPr>
          <w:ilvl w:val="3"/>
          <w:numId w:val="7"/>
        </w:numPr>
        <w:rPr>
          <w:rFonts w:ascii="Avenir Next" w:hAnsi="Avenir Next" w:cs="Calibri"/>
          <w:color w:val="000000"/>
        </w:rPr>
      </w:pPr>
      <w:r>
        <w:rPr>
          <w:rFonts w:ascii="Avenir Next" w:hAnsi="Avenir Next" w:cs="Calibri"/>
          <w:color w:val="000000"/>
        </w:rPr>
        <w:t xml:space="preserve">People who hold egalitarian views on merit tend not to support this practice. </w:t>
      </w:r>
    </w:p>
    <w:p w14:paraId="5A2F2150" w14:textId="64351982" w:rsidR="00510A07" w:rsidRDefault="009642F5" w:rsidP="00B63893">
      <w:pPr>
        <w:pStyle w:val="ListParagraph"/>
        <w:numPr>
          <w:ilvl w:val="3"/>
          <w:numId w:val="7"/>
        </w:numPr>
        <w:contextualSpacing/>
        <w:rPr>
          <w:rFonts w:ascii="Avenir Next" w:hAnsi="Avenir Next" w:cs="Calibri"/>
          <w:color w:val="000000"/>
        </w:rPr>
      </w:pPr>
      <w:r>
        <w:rPr>
          <w:rFonts w:ascii="Avenir Next" w:hAnsi="Avenir Next" w:cs="Calibri"/>
          <w:color w:val="000000"/>
        </w:rPr>
        <w:t xml:space="preserve">Early awarding of honorary degrees included those that were bestowed as a form of mutual patronage.  Current practices include awarding of honorary degrees to generate </w:t>
      </w:r>
      <w:r w:rsidR="003B58C6" w:rsidRPr="00CF7F00">
        <w:rPr>
          <w:rFonts w:ascii="Avenir Next" w:hAnsi="Avenir Next" w:cs="Calibri"/>
          <w:color w:val="000000"/>
        </w:rPr>
        <w:t>publicity with universities competing for celebrity honorees</w:t>
      </w:r>
      <w:r w:rsidR="003B58C6">
        <w:rPr>
          <w:rFonts w:ascii="Avenir Next" w:hAnsi="Avenir Next" w:cs="Calibri"/>
          <w:color w:val="000000"/>
        </w:rPr>
        <w:t>.</w:t>
      </w:r>
    </w:p>
    <w:p w14:paraId="642070F5" w14:textId="77777777" w:rsidR="00B63893" w:rsidRPr="00B63893" w:rsidRDefault="00B63893" w:rsidP="00B63893">
      <w:pPr>
        <w:pStyle w:val="ListParagraph"/>
        <w:ind w:left="2880"/>
        <w:contextualSpacing/>
        <w:rPr>
          <w:rFonts w:ascii="Avenir Next" w:hAnsi="Avenir Next" w:cs="Calibri"/>
          <w:color w:val="000000"/>
        </w:rPr>
      </w:pPr>
    </w:p>
    <w:p w14:paraId="4FCF85D1" w14:textId="39658F55" w:rsidR="00945A26" w:rsidRPr="00945A26" w:rsidRDefault="00AC0859" w:rsidP="00B63893">
      <w:pPr>
        <w:pStyle w:val="ListParagraph"/>
        <w:numPr>
          <w:ilvl w:val="1"/>
          <w:numId w:val="7"/>
        </w:numPr>
        <w:contextualSpacing/>
        <w:rPr>
          <w:rFonts w:ascii="Avenir Next" w:hAnsi="Avenir Next" w:cs="Calibri"/>
          <w:color w:val="000000"/>
          <w:u w:val="single"/>
        </w:rPr>
      </w:pPr>
      <w:r w:rsidRPr="00AC0859">
        <w:rPr>
          <w:rFonts w:ascii="Avenir Next" w:hAnsi="Avenir Next" w:cs="Calibri"/>
          <w:color w:val="000000"/>
          <w:u w:val="single"/>
        </w:rPr>
        <w:t>Does it make sense for modern universities to continue the practice of awarding honorary degrees</w:t>
      </w:r>
      <w:r w:rsidR="00945A26">
        <w:rPr>
          <w:rFonts w:ascii="Avenir Next" w:hAnsi="Avenir Next" w:cs="Calibri"/>
          <w:color w:val="000000"/>
          <w:u w:val="single"/>
        </w:rPr>
        <w:t>?</w:t>
      </w:r>
    </w:p>
    <w:p w14:paraId="0838800E" w14:textId="12C39108" w:rsidR="00945A26" w:rsidRPr="00945A26" w:rsidRDefault="00945A26" w:rsidP="00846287">
      <w:pPr>
        <w:ind w:left="1080"/>
        <w:rPr>
          <w:rFonts w:ascii="Avenir Next" w:hAnsi="Avenir Next" w:cs="Calibri"/>
          <w:color w:val="000000"/>
        </w:rPr>
      </w:pPr>
      <w:r>
        <w:rPr>
          <w:rFonts w:ascii="Avenir Next" w:hAnsi="Avenir Next" w:cs="Calibri"/>
          <w:color w:val="000000"/>
        </w:rPr>
        <w:t>Committee member perspectives on whether it makes sense for a contemporary university to continue to award honorary degrees was mixed.  For some, the drawbacks and reputational risks were considered too high to continue this practice.  For others, the benefits and importance of the role of honorary degrees were sufficient to continue despite potential drawbacks.  Regardless of the position on this question, there was consensus that the process can be more inclusive to recognize a broader array of accomplishments and contributions.</w:t>
      </w:r>
    </w:p>
    <w:p w14:paraId="7465229E" w14:textId="5C172C05" w:rsidR="00AC0859" w:rsidRDefault="00263495" w:rsidP="004174F2">
      <w:pPr>
        <w:pStyle w:val="ListParagraph"/>
        <w:numPr>
          <w:ilvl w:val="0"/>
          <w:numId w:val="7"/>
        </w:numPr>
        <w:rPr>
          <w:rFonts w:ascii="Avenir Next" w:hAnsi="Avenir Next" w:cs="Calibri"/>
          <w:color w:val="000000"/>
        </w:rPr>
      </w:pPr>
      <w:r>
        <w:rPr>
          <w:rFonts w:ascii="Avenir Next" w:hAnsi="Avenir Next" w:cs="Calibri"/>
          <w:color w:val="000000"/>
          <w:u w:val="single"/>
        </w:rPr>
        <w:t>Recommendations for awarding honorary degrees</w:t>
      </w:r>
      <w:r w:rsidRPr="00263495">
        <w:rPr>
          <w:rFonts w:ascii="Avenir Next" w:hAnsi="Avenir Next" w:cs="Calibri"/>
          <w:color w:val="000000"/>
        </w:rPr>
        <w:t>:</w:t>
      </w:r>
      <w:r w:rsidR="00C46E00">
        <w:rPr>
          <w:rFonts w:ascii="Avenir Next" w:hAnsi="Avenir Next" w:cs="Calibri"/>
          <w:color w:val="000000"/>
        </w:rPr>
        <w:t xml:space="preserve"> </w:t>
      </w:r>
    </w:p>
    <w:p w14:paraId="6F9603F7" w14:textId="6A93CDD9" w:rsidR="004174F2" w:rsidRDefault="00AC0859" w:rsidP="004174F2">
      <w:pPr>
        <w:pStyle w:val="ListParagraph"/>
        <w:numPr>
          <w:ilvl w:val="1"/>
          <w:numId w:val="7"/>
        </w:numPr>
        <w:rPr>
          <w:rFonts w:ascii="Avenir Next" w:hAnsi="Avenir Next" w:cs="Calibri"/>
          <w:color w:val="000000"/>
          <w:u w:val="single"/>
        </w:rPr>
      </w:pPr>
      <w:r w:rsidRPr="00AC0859">
        <w:rPr>
          <w:rFonts w:ascii="Avenir Next" w:hAnsi="Avenir Next" w:cs="Calibri"/>
          <w:color w:val="000000"/>
          <w:u w:val="single"/>
        </w:rPr>
        <w:t>Should there be published eligibility criteria and guidelines for the nomination and selection of honorary degrees and, if so, what are the recommended criteria and guidelines?</w:t>
      </w:r>
    </w:p>
    <w:p w14:paraId="4BA71634" w14:textId="313FFB58" w:rsidR="00945A26" w:rsidRPr="00846287" w:rsidRDefault="00945A26" w:rsidP="00846287">
      <w:pPr>
        <w:ind w:left="1080"/>
        <w:rPr>
          <w:rFonts w:ascii="Avenir Next" w:hAnsi="Avenir Next" w:cs="Calibri"/>
          <w:color w:val="000000"/>
        </w:rPr>
      </w:pPr>
      <w:r>
        <w:rPr>
          <w:rFonts w:ascii="Avenir Next" w:hAnsi="Avenir Next" w:cs="Calibri"/>
          <w:color w:val="000000"/>
        </w:rPr>
        <w:lastRenderedPageBreak/>
        <w:t xml:space="preserve">It is difficult to determine what criteria should be used to select honorary degree recipients.  Guidelines across institutions are general, with decisions for recipients typically being up to the judgement of a selection committee or multi-committee process.  It was suggested by members of the Academic Senate </w:t>
      </w:r>
      <w:r>
        <w:rPr>
          <w:rFonts w:ascii="Avenir Next" w:hAnsi="Avenir Next" w:cs="Calibri"/>
          <w:i/>
          <w:iCs/>
          <w:color w:val="000000"/>
        </w:rPr>
        <w:t xml:space="preserve">ad hoc </w:t>
      </w:r>
      <w:r>
        <w:rPr>
          <w:rFonts w:ascii="Avenir Next" w:hAnsi="Avenir Next" w:cs="Calibri"/>
          <w:color w:val="000000"/>
        </w:rPr>
        <w:t xml:space="preserve">Committee on Honorary Degrees that determination of selection criteria should be up to the selection body (which at the University of Utah is the Board of Trustees) and that the process by which criteria are set and selections are made be transparent. </w:t>
      </w:r>
    </w:p>
    <w:p w14:paraId="593979AD" w14:textId="46023148" w:rsidR="004174F2" w:rsidRDefault="00AC0859" w:rsidP="004174F2">
      <w:pPr>
        <w:pStyle w:val="ListParagraph"/>
        <w:numPr>
          <w:ilvl w:val="1"/>
          <w:numId w:val="7"/>
        </w:numPr>
        <w:rPr>
          <w:rFonts w:ascii="Avenir Next" w:hAnsi="Avenir Next" w:cs="Calibri"/>
          <w:color w:val="000000"/>
          <w:u w:val="single"/>
        </w:rPr>
      </w:pPr>
      <w:r w:rsidRPr="00AC0859">
        <w:rPr>
          <w:rFonts w:ascii="Avenir Next" w:hAnsi="Avenir Next" w:cs="Calibri"/>
          <w:color w:val="000000"/>
          <w:u w:val="single"/>
        </w:rPr>
        <w:t>What approval process should be utilized in nominating and selecting recipients?</w:t>
      </w:r>
    </w:p>
    <w:p w14:paraId="5D296A66" w14:textId="7141C908" w:rsidR="00597DBA" w:rsidRDefault="00945A26" w:rsidP="00945A26">
      <w:pPr>
        <w:ind w:left="1080"/>
        <w:contextualSpacing/>
        <w:rPr>
          <w:rFonts w:ascii="Avenir Next" w:hAnsi="Avenir Next" w:cs="Calibri"/>
          <w:color w:val="000000"/>
        </w:rPr>
      </w:pPr>
      <w:r>
        <w:rPr>
          <w:rFonts w:ascii="Avenir Next" w:hAnsi="Avenir Next" w:cs="Calibri"/>
          <w:color w:val="000000"/>
        </w:rPr>
        <w:t>Criteria for who is eligible to nominate honorary degree candidates are generally broad.  Some institutions require that nominations ultimately come through a select set of university-affiliated individuals.  At the University of Utah, nominations may come from s</w:t>
      </w:r>
      <w:r w:rsidR="00597DBA" w:rsidRPr="00945A26">
        <w:rPr>
          <w:rFonts w:ascii="Avenir Next" w:hAnsi="Avenir Next" w:cs="Calibri"/>
          <w:color w:val="000000"/>
        </w:rPr>
        <w:t xml:space="preserve">tudents, faculty, administrators, deans, alumni, and members of the </w:t>
      </w:r>
      <w:proofErr w:type="gramStart"/>
      <w:r w:rsidR="00597DBA" w:rsidRPr="00945A26">
        <w:rPr>
          <w:rFonts w:ascii="Avenir Next" w:hAnsi="Avenir Next" w:cs="Calibri"/>
          <w:color w:val="000000"/>
        </w:rPr>
        <w:t>general public</w:t>
      </w:r>
      <w:proofErr w:type="gramEnd"/>
      <w:r w:rsidR="00597DBA" w:rsidRPr="00945A26">
        <w:rPr>
          <w:rFonts w:ascii="Avenir Next" w:hAnsi="Avenir Next" w:cs="Calibri"/>
          <w:color w:val="000000"/>
        </w:rPr>
        <w:t>.</w:t>
      </w:r>
    </w:p>
    <w:p w14:paraId="03CA2621" w14:textId="77777777" w:rsidR="00945A26" w:rsidRDefault="00945A26" w:rsidP="00945A26">
      <w:pPr>
        <w:ind w:left="1080"/>
        <w:contextualSpacing/>
        <w:rPr>
          <w:rFonts w:ascii="Avenir Next" w:hAnsi="Avenir Next" w:cs="Calibri"/>
          <w:color w:val="000000"/>
        </w:rPr>
      </w:pPr>
    </w:p>
    <w:p w14:paraId="69A6F44E" w14:textId="6C9DB126" w:rsidR="00BC1732" w:rsidRPr="00945A26" w:rsidRDefault="00945A26" w:rsidP="00945A26">
      <w:pPr>
        <w:ind w:left="1080"/>
        <w:contextualSpacing/>
        <w:rPr>
          <w:rFonts w:ascii="Avenir Next" w:hAnsi="Avenir Next" w:cs="Calibri"/>
          <w:color w:val="000000"/>
        </w:rPr>
      </w:pPr>
      <w:r>
        <w:rPr>
          <w:rFonts w:ascii="Avenir Next" w:hAnsi="Avenir Next" w:cs="Calibri"/>
          <w:color w:val="000000"/>
        </w:rPr>
        <w:t xml:space="preserve">Recommendations for honorary degree recipients vary, with some institutions having an extensive process and some making decisions on a more centralized basis.  At the University of Utah, recommendations are made </w:t>
      </w:r>
      <w:r w:rsidR="00760D40">
        <w:rPr>
          <w:rFonts w:ascii="Avenir Next" w:hAnsi="Avenir Next" w:cs="Calibri"/>
          <w:color w:val="000000"/>
        </w:rPr>
        <w:t>to</w:t>
      </w:r>
      <w:r>
        <w:rPr>
          <w:rFonts w:ascii="Avenir Next" w:hAnsi="Avenir Next" w:cs="Calibri"/>
          <w:color w:val="000000"/>
        </w:rPr>
        <w:t xml:space="preserve"> the Board of Trustees Honors Committee</w:t>
      </w:r>
      <w:r w:rsidR="00760D40">
        <w:rPr>
          <w:rFonts w:ascii="Avenir Next" w:hAnsi="Avenir Next" w:cs="Calibri"/>
          <w:color w:val="000000"/>
        </w:rPr>
        <w:t xml:space="preserve"> which then passes on its proposed list of recipients</w:t>
      </w:r>
      <w:r>
        <w:rPr>
          <w:rFonts w:ascii="Avenir Next" w:hAnsi="Avenir Next" w:cs="Calibri"/>
          <w:color w:val="000000"/>
        </w:rPr>
        <w:t xml:space="preserve">.  The Honors Committee is made up of six members, including the president of the Alumni Association, who serves as chair, and the ASUU president.  The Trustees Executive Committee selects three Board of Trustees members and one faculty representative.  Committee members, other than the ASUU president, serve two-year terms.  </w:t>
      </w:r>
    </w:p>
    <w:p w14:paraId="76FE03BF" w14:textId="77777777" w:rsidR="00945A26" w:rsidRPr="00945A26" w:rsidRDefault="00AC0859" w:rsidP="00AC0859">
      <w:pPr>
        <w:pStyle w:val="ListParagraph"/>
        <w:numPr>
          <w:ilvl w:val="1"/>
          <w:numId w:val="7"/>
        </w:numPr>
        <w:rPr>
          <w:rFonts w:ascii="Avenir Next" w:hAnsi="Avenir Next" w:cs="Calibri"/>
          <w:color w:val="000000"/>
          <w:u w:val="single"/>
        </w:rPr>
      </w:pPr>
      <w:r w:rsidRPr="00AC0859">
        <w:rPr>
          <w:rFonts w:ascii="Avenir Next" w:hAnsi="Avenir Next" w:cs="Calibri"/>
          <w:color w:val="000000"/>
          <w:u w:val="single"/>
        </w:rPr>
        <w:t>What titles should be available for conferral?</w:t>
      </w:r>
      <w:r w:rsidR="00C46E00" w:rsidRPr="00C46E00">
        <w:rPr>
          <w:rFonts w:ascii="Avenir Next" w:hAnsi="Avenir Next" w:cs="Calibri"/>
          <w:i/>
          <w:iCs/>
          <w:color w:val="000000"/>
        </w:rPr>
        <w:t xml:space="preserve"> </w:t>
      </w:r>
    </w:p>
    <w:p w14:paraId="5D7947E8" w14:textId="58679134" w:rsidR="00AC0859" w:rsidRPr="00945A26" w:rsidRDefault="00945A26" w:rsidP="00510A07">
      <w:pPr>
        <w:ind w:left="1080"/>
        <w:rPr>
          <w:rFonts w:ascii="Avenir Next" w:hAnsi="Avenir Next" w:cs="Calibri"/>
          <w:color w:val="000000"/>
        </w:rPr>
      </w:pPr>
      <w:r>
        <w:rPr>
          <w:rFonts w:ascii="Avenir Next" w:hAnsi="Avenir Next" w:cs="Calibri"/>
          <w:color w:val="000000"/>
        </w:rPr>
        <w:t xml:space="preserve">Members of the Academic Senate </w:t>
      </w:r>
      <w:r>
        <w:rPr>
          <w:rFonts w:ascii="Avenir Next" w:hAnsi="Avenir Next" w:cs="Calibri"/>
          <w:i/>
          <w:iCs/>
          <w:color w:val="000000"/>
        </w:rPr>
        <w:t xml:space="preserve">ad hoc </w:t>
      </w:r>
      <w:r>
        <w:rPr>
          <w:rFonts w:ascii="Avenir Next" w:hAnsi="Avenir Next" w:cs="Calibri"/>
          <w:color w:val="000000"/>
        </w:rPr>
        <w:t>Committee on Honorary Degrees suggested care be taken when considering the titles associated with conference of honorary degrees.  The name of an honorary degree should align with the distinction for which it is being conferred.  Areas of distinction may align with a particular academic field or discipline (</w:t>
      </w:r>
      <w:r w:rsidRPr="00945A26">
        <w:rPr>
          <w:rFonts w:ascii="Avenir Next" w:hAnsi="Avenir Next" w:cs="Calibri"/>
          <w:i/>
          <w:iCs/>
          <w:color w:val="000000"/>
        </w:rPr>
        <w:t>Doctor of Engineering, Doctor of Fine Arts, Doctor of Laws,</w:t>
      </w:r>
      <w:r>
        <w:rPr>
          <w:rFonts w:ascii="Avenir Next" w:hAnsi="Avenir Next" w:cs="Calibri"/>
          <w:color w:val="000000"/>
        </w:rPr>
        <w:t xml:space="preserve"> etc.) or to type of distinction (</w:t>
      </w:r>
      <w:r>
        <w:rPr>
          <w:rFonts w:ascii="Avenir Next" w:hAnsi="Avenir Next" w:cs="Calibri"/>
          <w:i/>
          <w:iCs/>
          <w:color w:val="000000"/>
        </w:rPr>
        <w:t xml:space="preserve">Doctor of Humanitarian Pursuits, Doctor of Public Service, </w:t>
      </w:r>
      <w:r>
        <w:rPr>
          <w:rFonts w:ascii="Avenir Next" w:hAnsi="Avenir Next" w:cs="Calibri"/>
          <w:color w:val="000000"/>
        </w:rPr>
        <w:t>etc.).</w:t>
      </w:r>
    </w:p>
    <w:p w14:paraId="2FB56891" w14:textId="25DDF235" w:rsidR="00AC0859" w:rsidRDefault="00AC0859" w:rsidP="00AC0859">
      <w:pPr>
        <w:pStyle w:val="ListParagraph"/>
        <w:numPr>
          <w:ilvl w:val="1"/>
          <w:numId w:val="7"/>
        </w:numPr>
        <w:rPr>
          <w:rFonts w:ascii="Avenir Next" w:hAnsi="Avenir Next" w:cs="Calibri"/>
          <w:color w:val="000000"/>
          <w:u w:val="single"/>
        </w:rPr>
      </w:pPr>
      <w:r w:rsidRPr="00AC0859">
        <w:rPr>
          <w:rFonts w:ascii="Avenir Next" w:hAnsi="Avenir Next" w:cs="Calibri"/>
          <w:color w:val="000000"/>
          <w:u w:val="single"/>
        </w:rPr>
        <w:t>Should there be a limitation on the number of honorary degrees that may be awarded in a year?</w:t>
      </w:r>
    </w:p>
    <w:p w14:paraId="1AE3988D" w14:textId="19505A91" w:rsidR="00AC0859" w:rsidRPr="00AC0859" w:rsidRDefault="00945A26" w:rsidP="00945A26">
      <w:pPr>
        <w:shd w:val="clear" w:color="auto" w:fill="FFFFFF"/>
        <w:spacing w:before="180" w:after="180"/>
        <w:ind w:left="1080"/>
        <w:rPr>
          <w:rFonts w:ascii="Avenir Next" w:hAnsi="Avenir Next" w:cs="Calibri"/>
          <w:color w:val="000000"/>
        </w:rPr>
      </w:pPr>
      <w:r w:rsidRPr="00945A26">
        <w:rPr>
          <w:rFonts w:ascii="Avenir Next" w:hAnsi="Avenir Next" w:cs="Calibri"/>
          <w:color w:val="000000"/>
        </w:rPr>
        <w:lastRenderedPageBreak/>
        <w:t xml:space="preserve">As previously noted, the number of honorary degrees has risen over the past decades.  While it is difficult to determine an exact number of honorary degrees conferred, it was discussed that limiting the number each year is needed to retain the distinction of such recognition.  The University of Utah does not have a specific limit of how many degrees can be offered each year, however, according to </w:t>
      </w:r>
      <w:r w:rsidRPr="00945A26">
        <w:rPr>
          <w:rFonts w:ascii="Avenir Next" w:hAnsi="Avenir Next" w:cs="Calibri"/>
          <w:i/>
          <w:iCs/>
          <w:color w:val="000000"/>
        </w:rPr>
        <w:t>Policy 9-002: Honorary Degrees</w:t>
      </w:r>
      <w:r>
        <w:rPr>
          <w:rFonts w:ascii="Avenir Next" w:hAnsi="Avenir Next" w:cs="Calibri"/>
          <w:i/>
          <w:iCs/>
          <w:color w:val="000000"/>
        </w:rPr>
        <w:t>, III.B.1</w:t>
      </w:r>
      <w:r w:rsidRPr="00945A26">
        <w:rPr>
          <w:rFonts w:ascii="Avenir Next" w:hAnsi="Avenir Next" w:cs="Calibri"/>
          <w:color w:val="000000"/>
        </w:rPr>
        <w:t>, “No limit is set on the number of honorary degrees that may be awarded, but the number should never become so large as to diminish their significance or importance.”</w:t>
      </w:r>
    </w:p>
    <w:p w14:paraId="1EAAB8F8" w14:textId="67F4E4C9" w:rsidR="00945A26" w:rsidRPr="00510A07" w:rsidRDefault="00AC0859" w:rsidP="00945A26">
      <w:pPr>
        <w:pStyle w:val="ListParagraph"/>
        <w:numPr>
          <w:ilvl w:val="1"/>
          <w:numId w:val="7"/>
        </w:numPr>
        <w:rPr>
          <w:rFonts w:ascii="Avenir Next" w:hAnsi="Avenir Next" w:cs="Calibri"/>
          <w:color w:val="000000"/>
          <w:u w:val="single"/>
        </w:rPr>
      </w:pPr>
      <w:r w:rsidRPr="00AC0859">
        <w:rPr>
          <w:rFonts w:ascii="Avenir Next" w:hAnsi="Avenir Next" w:cs="Calibri"/>
          <w:color w:val="000000"/>
          <w:u w:val="single"/>
        </w:rPr>
        <w:t>How and when should honorary degrees be awarded?</w:t>
      </w:r>
    </w:p>
    <w:p w14:paraId="4510AB25" w14:textId="77777777" w:rsidR="006A38CB" w:rsidRDefault="00945A26" w:rsidP="006A38CB">
      <w:pPr>
        <w:ind w:left="1080"/>
        <w:contextualSpacing/>
        <w:rPr>
          <w:rFonts w:ascii="Avenir Next" w:hAnsi="Avenir Next" w:cs="Calibri"/>
          <w:color w:val="000000"/>
        </w:rPr>
      </w:pPr>
      <w:r>
        <w:rPr>
          <w:rFonts w:ascii="Avenir Next" w:hAnsi="Avenir Next" w:cs="Calibri"/>
          <w:color w:val="000000"/>
        </w:rPr>
        <w:t>Suggestions were made to outline more explicitly who should be eligible for the distinction of an honorary degree.  Some of the recommendations are as follows:</w:t>
      </w:r>
    </w:p>
    <w:p w14:paraId="744676A5" w14:textId="14106E8B" w:rsidR="00597DBA" w:rsidRPr="006A38CB" w:rsidRDefault="00597DBA" w:rsidP="006A38CB">
      <w:pPr>
        <w:pStyle w:val="ListParagraph"/>
        <w:numPr>
          <w:ilvl w:val="2"/>
          <w:numId w:val="7"/>
        </w:numPr>
        <w:contextualSpacing/>
        <w:rPr>
          <w:rFonts w:ascii="Avenir Next" w:hAnsi="Avenir Next" w:cs="Calibri"/>
          <w:color w:val="000000"/>
        </w:rPr>
      </w:pPr>
      <w:r w:rsidRPr="006A38CB">
        <w:rPr>
          <w:rFonts w:ascii="Avenir Next" w:hAnsi="Avenir Next" w:cs="Calibri"/>
          <w:color w:val="000000"/>
        </w:rPr>
        <w:t>An honorary degree should be awarded to an outstanding individual who satisfies one or more of the following criteria:</w:t>
      </w:r>
    </w:p>
    <w:p w14:paraId="4E428B55" w14:textId="6144D7AC" w:rsidR="00597DBA" w:rsidRDefault="00597DBA" w:rsidP="00597DBA">
      <w:pPr>
        <w:pStyle w:val="ListParagraph"/>
        <w:numPr>
          <w:ilvl w:val="3"/>
          <w:numId w:val="7"/>
        </w:numPr>
        <w:rPr>
          <w:rFonts w:ascii="Avenir Next" w:hAnsi="Avenir Next" w:cs="Calibri"/>
          <w:color w:val="000000"/>
        </w:rPr>
      </w:pPr>
      <w:r w:rsidRPr="00945A26">
        <w:rPr>
          <w:rFonts w:ascii="Avenir Next" w:hAnsi="Avenir Next" w:cs="Calibri"/>
          <w:color w:val="000000"/>
          <w:u w:val="single"/>
        </w:rPr>
        <w:t>Eminence</w:t>
      </w:r>
      <w:r w:rsidRPr="00153ED4">
        <w:rPr>
          <w:rFonts w:ascii="Avenir Next" w:hAnsi="Avenir Next" w:cs="Calibri"/>
          <w:color w:val="000000"/>
        </w:rPr>
        <w:t>, th</w:t>
      </w:r>
      <w:r>
        <w:rPr>
          <w:rFonts w:ascii="Avenir Next" w:hAnsi="Avenir Next" w:cs="Calibri"/>
          <w:color w:val="000000"/>
        </w:rPr>
        <w:t>roughout on</w:t>
      </w:r>
      <w:r w:rsidRPr="00153ED4">
        <w:rPr>
          <w:rFonts w:ascii="Avenir Next" w:hAnsi="Avenir Next" w:cs="Calibri"/>
          <w:color w:val="000000"/>
        </w:rPr>
        <w:t>e</w:t>
      </w:r>
      <w:r>
        <w:rPr>
          <w:rFonts w:ascii="Avenir Next" w:hAnsi="Avenir Next" w:cs="Calibri"/>
          <w:color w:val="000000"/>
        </w:rPr>
        <w:t>’s</w:t>
      </w:r>
      <w:r w:rsidRPr="00153ED4">
        <w:rPr>
          <w:rFonts w:ascii="Avenir Next" w:hAnsi="Avenir Next" w:cs="Calibri"/>
          <w:color w:val="000000"/>
        </w:rPr>
        <w:t xml:space="preserve"> career, in some field of scholarship</w:t>
      </w:r>
      <w:r>
        <w:rPr>
          <w:rFonts w:ascii="Avenir Next" w:hAnsi="Avenir Next" w:cs="Calibri"/>
          <w:color w:val="000000"/>
        </w:rPr>
        <w:t xml:space="preserve"> or scholarly advancement</w:t>
      </w:r>
      <w:r w:rsidR="00122C2F">
        <w:rPr>
          <w:rFonts w:ascii="Avenir Next" w:hAnsi="Avenir Next" w:cs="Calibri"/>
          <w:color w:val="000000"/>
        </w:rPr>
        <w:t>, business innovation,</w:t>
      </w:r>
      <w:r w:rsidRPr="00153ED4">
        <w:rPr>
          <w:rFonts w:ascii="Avenir Next" w:hAnsi="Avenir Next" w:cs="Calibri"/>
          <w:color w:val="000000"/>
        </w:rPr>
        <w:t xml:space="preserve"> and</w:t>
      </w:r>
      <w:r w:rsidR="00122C2F">
        <w:rPr>
          <w:rFonts w:ascii="Avenir Next" w:hAnsi="Avenir Next" w:cs="Calibri"/>
          <w:color w:val="000000"/>
        </w:rPr>
        <w:t>/or community impact; and</w:t>
      </w:r>
    </w:p>
    <w:p w14:paraId="69E80B3A" w14:textId="31D23025" w:rsidR="00597DBA" w:rsidRDefault="00597DBA" w:rsidP="00597DBA">
      <w:pPr>
        <w:pStyle w:val="ListParagraph"/>
        <w:numPr>
          <w:ilvl w:val="3"/>
          <w:numId w:val="7"/>
        </w:numPr>
        <w:rPr>
          <w:rFonts w:ascii="Avenir Next" w:hAnsi="Avenir Next" w:cs="Calibri"/>
          <w:color w:val="000000"/>
        </w:rPr>
      </w:pPr>
      <w:r w:rsidRPr="00945A26">
        <w:rPr>
          <w:rFonts w:ascii="Avenir Next" w:hAnsi="Avenir Next" w:cs="Calibri"/>
          <w:color w:val="000000"/>
          <w:u w:val="single"/>
        </w:rPr>
        <w:t>Significance</w:t>
      </w:r>
      <w:r>
        <w:rPr>
          <w:rFonts w:ascii="Avenir Next" w:hAnsi="Avenir Next" w:cs="Calibri"/>
          <w:color w:val="000000"/>
        </w:rPr>
        <w:t xml:space="preserve">, </w:t>
      </w:r>
      <w:r w:rsidRPr="00153ED4">
        <w:rPr>
          <w:rFonts w:ascii="Avenir Next" w:hAnsi="Avenir Next" w:cs="Calibri"/>
          <w:color w:val="000000"/>
        </w:rPr>
        <w:t>for recognition by the University</w:t>
      </w:r>
      <w:r>
        <w:rPr>
          <w:rFonts w:ascii="Avenir Next" w:hAnsi="Avenir Next" w:cs="Calibri"/>
          <w:color w:val="000000"/>
        </w:rPr>
        <w:t xml:space="preserve"> of Utah</w:t>
      </w:r>
      <w:r w:rsidRPr="00153ED4">
        <w:rPr>
          <w:rFonts w:ascii="Avenir Next" w:hAnsi="Avenir Next" w:cs="Calibri"/>
          <w:color w:val="000000"/>
        </w:rPr>
        <w:t>, in the form of an association or relationship with the University or a valued relationship between the individual’s achievements and the mission</w:t>
      </w:r>
      <w:r w:rsidR="00122C2F">
        <w:rPr>
          <w:rFonts w:ascii="Avenir Next" w:hAnsi="Avenir Next" w:cs="Calibri"/>
          <w:color w:val="000000"/>
        </w:rPr>
        <w:t xml:space="preserve"> </w:t>
      </w:r>
      <w:r w:rsidRPr="00153ED4">
        <w:rPr>
          <w:rFonts w:ascii="Avenir Next" w:hAnsi="Avenir Next" w:cs="Calibri"/>
          <w:color w:val="000000"/>
        </w:rPr>
        <w:t>of the University</w:t>
      </w:r>
      <w:r>
        <w:rPr>
          <w:rFonts w:ascii="Avenir Next" w:hAnsi="Avenir Next" w:cs="Calibri"/>
          <w:color w:val="000000"/>
        </w:rPr>
        <w:t xml:space="preserve"> of Utah</w:t>
      </w:r>
      <w:r w:rsidRPr="00153ED4">
        <w:rPr>
          <w:rFonts w:ascii="Avenir Next" w:hAnsi="Avenir Next" w:cs="Calibri"/>
          <w:color w:val="000000"/>
        </w:rPr>
        <w:t>.</w:t>
      </w:r>
    </w:p>
    <w:p w14:paraId="060397A0" w14:textId="77777777" w:rsidR="00597DBA" w:rsidRDefault="00597DBA" w:rsidP="00597DBA">
      <w:pPr>
        <w:pStyle w:val="ListParagraph"/>
        <w:numPr>
          <w:ilvl w:val="3"/>
          <w:numId w:val="7"/>
        </w:numPr>
        <w:rPr>
          <w:rFonts w:ascii="Avenir Next" w:hAnsi="Avenir Next" w:cs="Calibri"/>
          <w:color w:val="000000"/>
        </w:rPr>
      </w:pPr>
      <w:r w:rsidRPr="00945A26">
        <w:rPr>
          <w:rFonts w:ascii="Avenir Next" w:hAnsi="Avenir Next" w:cs="Calibri"/>
          <w:color w:val="000000"/>
          <w:u w:val="single"/>
        </w:rPr>
        <w:t>Life’s work</w:t>
      </w:r>
      <w:r>
        <w:rPr>
          <w:rFonts w:ascii="Avenir Next" w:hAnsi="Avenir Next" w:cs="Calibri"/>
          <w:color w:val="000000"/>
        </w:rPr>
        <w:t xml:space="preserve"> </w:t>
      </w:r>
      <w:r w:rsidRPr="00153ED4">
        <w:rPr>
          <w:rFonts w:ascii="Avenir Next" w:hAnsi="Avenir Next" w:cs="Calibri"/>
          <w:color w:val="000000"/>
        </w:rPr>
        <w:t>represents the highest values of the University</w:t>
      </w:r>
      <w:r>
        <w:rPr>
          <w:rFonts w:ascii="Avenir Next" w:hAnsi="Avenir Next" w:cs="Calibri"/>
          <w:color w:val="000000"/>
        </w:rPr>
        <w:t xml:space="preserve"> of Utah</w:t>
      </w:r>
      <w:r w:rsidRPr="00153ED4">
        <w:rPr>
          <w:rFonts w:ascii="Avenir Next" w:hAnsi="Avenir Next" w:cs="Calibri"/>
          <w:color w:val="000000"/>
        </w:rPr>
        <w:t xml:space="preserve">’s identity, and its mission to advance </w:t>
      </w:r>
      <w:r>
        <w:rPr>
          <w:rFonts w:ascii="Avenir Next" w:hAnsi="Avenir Next" w:cs="Calibri"/>
          <w:color w:val="000000"/>
        </w:rPr>
        <w:t>research and scholarship</w:t>
      </w:r>
      <w:r w:rsidRPr="00153ED4">
        <w:rPr>
          <w:rFonts w:ascii="Avenir Next" w:hAnsi="Avenir Next" w:cs="Calibri"/>
          <w:color w:val="000000"/>
        </w:rPr>
        <w:t>.</w:t>
      </w:r>
    </w:p>
    <w:p w14:paraId="52DC89A6" w14:textId="77777777" w:rsidR="00597DBA" w:rsidRDefault="00597DBA" w:rsidP="00597DBA">
      <w:pPr>
        <w:pStyle w:val="ListParagraph"/>
        <w:numPr>
          <w:ilvl w:val="3"/>
          <w:numId w:val="7"/>
        </w:numPr>
        <w:rPr>
          <w:rFonts w:ascii="Avenir Next" w:hAnsi="Avenir Next" w:cs="Calibri"/>
          <w:color w:val="000000"/>
        </w:rPr>
      </w:pPr>
      <w:r w:rsidRPr="00945A26">
        <w:rPr>
          <w:rFonts w:ascii="Avenir Next" w:hAnsi="Avenir Next" w:cs="Calibri"/>
          <w:color w:val="000000"/>
          <w:u w:val="single"/>
        </w:rPr>
        <w:t>Lifetime</w:t>
      </w:r>
      <w:r>
        <w:rPr>
          <w:rFonts w:ascii="Avenir Next" w:hAnsi="Avenir Next" w:cs="Calibri"/>
          <w:color w:val="000000"/>
        </w:rPr>
        <w:t xml:space="preserve">, this work should be recognized toward the later stages of the person’s career. Thus, it is intended to represent a lifetime of extraordinary achievement. </w:t>
      </w:r>
    </w:p>
    <w:p w14:paraId="0F4783D2" w14:textId="480169F9" w:rsidR="00945A26" w:rsidRDefault="00945A26" w:rsidP="006A38CB">
      <w:pPr>
        <w:spacing w:after="75" w:line="324" w:lineRule="atLeast"/>
        <w:ind w:left="720"/>
        <w:rPr>
          <w:rFonts w:ascii="Avenir Next" w:hAnsi="Avenir Next" w:cs="Calibri"/>
          <w:color w:val="000000"/>
        </w:rPr>
      </w:pPr>
      <w:r>
        <w:rPr>
          <w:rFonts w:ascii="Avenir Next" w:hAnsi="Avenir Next" w:cs="Calibri"/>
          <w:color w:val="000000"/>
        </w:rPr>
        <w:t>Possible language associated with the conference of an honorary degree could be as follows:</w:t>
      </w:r>
    </w:p>
    <w:p w14:paraId="794B4A1F" w14:textId="77777777" w:rsidR="00510A07" w:rsidRDefault="00510A07" w:rsidP="00510A07">
      <w:pPr>
        <w:spacing w:after="75" w:line="324" w:lineRule="atLeast"/>
        <w:ind w:left="1440"/>
        <w:rPr>
          <w:rFonts w:ascii="Avenir Next" w:hAnsi="Avenir Next" w:cs="Calibri"/>
          <w:color w:val="000000"/>
        </w:rPr>
      </w:pPr>
    </w:p>
    <w:p w14:paraId="2A954A42" w14:textId="71C05E7E" w:rsidR="00597DBA" w:rsidRPr="00597DBA" w:rsidRDefault="00597DBA" w:rsidP="006A38CB">
      <w:pPr>
        <w:spacing w:after="75" w:line="324" w:lineRule="atLeast"/>
        <w:ind w:left="720"/>
        <w:rPr>
          <w:rFonts w:ascii="Avenir Next" w:hAnsi="Avenir Next" w:cs="Calibri"/>
          <w:color w:val="000000"/>
        </w:rPr>
      </w:pPr>
      <w:r w:rsidRPr="00597DBA">
        <w:rPr>
          <w:rFonts w:ascii="Avenir Next" w:hAnsi="Avenir Next" w:cs="Calibri"/>
          <w:color w:val="000000"/>
        </w:rPr>
        <w:t xml:space="preserve">On recommendation of the </w:t>
      </w:r>
      <w:r>
        <w:rPr>
          <w:rFonts w:ascii="Avenir Next" w:hAnsi="Avenir Next" w:cs="Calibri"/>
          <w:color w:val="000000"/>
        </w:rPr>
        <w:t>Honors Committee</w:t>
      </w:r>
      <w:r w:rsidRPr="00597DBA">
        <w:rPr>
          <w:rFonts w:ascii="Avenir Next" w:hAnsi="Avenir Next" w:cs="Calibri"/>
          <w:color w:val="000000"/>
        </w:rPr>
        <w:t xml:space="preserve"> and the President, the Board of Trustees may vote to confer [honorary degrees] on distinguished individuals. The Board should award an [honorary degree] only in recognition of </w:t>
      </w:r>
      <w:r w:rsidRPr="00597DBA">
        <w:rPr>
          <w:rFonts w:ascii="Avenir Next" w:hAnsi="Avenir Next" w:cs="Calibri"/>
          <w:color w:val="000000"/>
        </w:rPr>
        <w:lastRenderedPageBreak/>
        <w:t>extraordinary and lasting distinction. The award should represent the highest quality of the University’s values.</w:t>
      </w:r>
    </w:p>
    <w:p w14:paraId="3C4E9986" w14:textId="77777777" w:rsidR="00597DBA" w:rsidRPr="00597DBA" w:rsidRDefault="00597DBA" w:rsidP="00597DBA">
      <w:pPr>
        <w:numPr>
          <w:ilvl w:val="0"/>
          <w:numId w:val="12"/>
        </w:numPr>
        <w:rPr>
          <w:rFonts w:ascii="Avenir Next" w:hAnsi="Avenir Next" w:cs="Calibri"/>
          <w:color w:val="333333"/>
        </w:rPr>
      </w:pPr>
      <w:r w:rsidRPr="00597DBA">
        <w:rPr>
          <w:rFonts w:ascii="Avenir Next" w:hAnsi="Avenir Next" w:cs="Calibri"/>
          <w:color w:val="333333"/>
        </w:rPr>
        <w:t>The awarding of an [honorary degree] is recognition of a person whose life and achievements serve as examples of the University’s aspirations for its students. </w:t>
      </w:r>
    </w:p>
    <w:p w14:paraId="2E647176" w14:textId="657C3E52" w:rsidR="00597DBA" w:rsidRPr="00597DBA" w:rsidRDefault="00597DBA" w:rsidP="00597DBA">
      <w:pPr>
        <w:numPr>
          <w:ilvl w:val="0"/>
          <w:numId w:val="12"/>
        </w:numPr>
        <w:rPr>
          <w:rFonts w:ascii="Avenir Next" w:hAnsi="Avenir Next" w:cs="Calibri"/>
          <w:color w:val="333333"/>
        </w:rPr>
      </w:pPr>
      <w:r w:rsidRPr="00597DBA">
        <w:rPr>
          <w:rFonts w:ascii="Avenir Next" w:hAnsi="Avenir Next" w:cs="Calibri"/>
          <w:color w:val="333333"/>
        </w:rPr>
        <w:t xml:space="preserve">An [honorary degree] may be offered to a person who has contributed significantly to the cultural, scientific, and/or social development of the </w:t>
      </w:r>
      <w:r w:rsidR="00122C2F">
        <w:rPr>
          <w:rFonts w:ascii="Avenir Next" w:hAnsi="Avenir Next" w:cs="Calibri"/>
          <w:color w:val="333333"/>
        </w:rPr>
        <w:t>s</w:t>
      </w:r>
      <w:r w:rsidRPr="00597DBA">
        <w:rPr>
          <w:rFonts w:ascii="Avenir Next" w:hAnsi="Avenir Next" w:cs="Calibri"/>
          <w:color w:val="333333"/>
        </w:rPr>
        <w:t>tate, nation, or world. The contribution should be sustained over a period of years and should be lasting in nature. One should be able to document the</w:t>
      </w:r>
      <w:r w:rsidR="00122C2F">
        <w:rPr>
          <w:rFonts w:ascii="Avenir Next" w:hAnsi="Avenir Next" w:cs="Calibri"/>
          <w:color w:val="333333"/>
        </w:rPr>
        <w:t xml:space="preserve"> local,</w:t>
      </w:r>
      <w:r w:rsidRPr="00597DBA">
        <w:rPr>
          <w:rFonts w:ascii="Avenir Next" w:hAnsi="Avenir Next" w:cs="Calibri"/>
          <w:color w:val="333333"/>
        </w:rPr>
        <w:t xml:space="preserve"> national</w:t>
      </w:r>
      <w:r w:rsidR="00122C2F">
        <w:rPr>
          <w:rFonts w:ascii="Avenir Next" w:hAnsi="Avenir Next" w:cs="Calibri"/>
          <w:color w:val="333333"/>
        </w:rPr>
        <w:t>,</w:t>
      </w:r>
      <w:r w:rsidRPr="00597DBA">
        <w:rPr>
          <w:rFonts w:ascii="Avenir Next" w:hAnsi="Avenir Next" w:cs="Calibri"/>
          <w:color w:val="333333"/>
        </w:rPr>
        <w:t xml:space="preserve"> or international impact of the contributions. The mere holding of an executive position, public office, or professorship for many years is not sufficient. The creativity of the individual and the extraordinary character of the contributions must be evident.</w:t>
      </w:r>
    </w:p>
    <w:p w14:paraId="5E619627" w14:textId="4C18C113" w:rsidR="00597DBA" w:rsidRPr="00597DBA" w:rsidRDefault="00597DBA" w:rsidP="00597DBA">
      <w:pPr>
        <w:numPr>
          <w:ilvl w:val="0"/>
          <w:numId w:val="12"/>
        </w:numPr>
        <w:rPr>
          <w:rFonts w:ascii="Avenir Next" w:hAnsi="Avenir Next" w:cs="Calibri"/>
          <w:color w:val="333333"/>
        </w:rPr>
      </w:pPr>
      <w:r w:rsidRPr="00597DBA">
        <w:rPr>
          <w:rFonts w:ascii="Avenir Next" w:hAnsi="Avenir Next" w:cs="Calibri"/>
          <w:color w:val="333333"/>
        </w:rPr>
        <w:t xml:space="preserve">The individual receiving an honorary degree should have a sustained reputation over a period of years. The reputation should </w:t>
      </w:r>
      <w:r w:rsidR="00122C2F">
        <w:rPr>
          <w:rFonts w:ascii="Avenir Next" w:hAnsi="Avenir Next" w:cs="Calibri"/>
          <w:color w:val="333333"/>
        </w:rPr>
        <w:t>be known</w:t>
      </w:r>
      <w:r w:rsidRPr="00597DBA">
        <w:rPr>
          <w:rFonts w:ascii="Avenir Next" w:hAnsi="Avenir Next" w:cs="Calibri"/>
          <w:color w:val="333333"/>
        </w:rPr>
        <w:t xml:space="preserve"> beyond the boundaries of the University</w:t>
      </w:r>
      <w:r w:rsidR="00122C2F">
        <w:rPr>
          <w:rFonts w:ascii="Avenir Next" w:hAnsi="Avenir Next" w:cs="Calibri"/>
          <w:color w:val="333333"/>
        </w:rPr>
        <w:t>.  Attention will be given to individuals who have been impactful nationally and internationally.</w:t>
      </w:r>
      <w:r w:rsidRPr="00597DBA">
        <w:rPr>
          <w:rFonts w:ascii="Avenir Next" w:hAnsi="Avenir Next" w:cs="Calibri"/>
          <w:color w:val="333333"/>
        </w:rPr>
        <w:t xml:space="preserve"> Letters of recommendation should manifest the broadness of that reputation. </w:t>
      </w:r>
    </w:p>
    <w:p w14:paraId="60CA51A6" w14:textId="02B6061F" w:rsidR="00597DBA" w:rsidRPr="00597DBA" w:rsidRDefault="00597DBA" w:rsidP="00597DBA">
      <w:pPr>
        <w:numPr>
          <w:ilvl w:val="0"/>
          <w:numId w:val="12"/>
        </w:numPr>
        <w:rPr>
          <w:rFonts w:ascii="Avenir Next" w:hAnsi="Avenir Next" w:cs="Calibri"/>
          <w:color w:val="333333"/>
        </w:rPr>
      </w:pPr>
      <w:r w:rsidRPr="00597DBA">
        <w:rPr>
          <w:rFonts w:ascii="Avenir Next" w:hAnsi="Avenir Next" w:cs="Calibri"/>
          <w:color w:val="333333"/>
        </w:rPr>
        <w:t xml:space="preserve">The activities of the individual should contain outstanding contributions </w:t>
      </w:r>
      <w:r w:rsidR="0062094A">
        <w:rPr>
          <w:rFonts w:ascii="Avenir Next" w:hAnsi="Avenir Next" w:cs="Calibri"/>
          <w:color w:val="333333"/>
        </w:rPr>
        <w:t xml:space="preserve">in </w:t>
      </w:r>
      <w:r w:rsidRPr="00597DBA">
        <w:rPr>
          <w:rFonts w:ascii="Avenir Next" w:hAnsi="Avenir Next" w:cs="Calibri"/>
          <w:color w:val="333333"/>
        </w:rPr>
        <w:t>research, teaching and learning, the arts, public</w:t>
      </w:r>
      <w:r w:rsidR="00945A26">
        <w:rPr>
          <w:rFonts w:ascii="Avenir Next" w:hAnsi="Avenir Next" w:cs="Calibri"/>
          <w:color w:val="333333"/>
        </w:rPr>
        <w:t xml:space="preserve"> or community</w:t>
      </w:r>
      <w:r w:rsidRPr="00597DBA">
        <w:rPr>
          <w:rFonts w:ascii="Avenir Next" w:hAnsi="Avenir Next" w:cs="Calibri"/>
          <w:color w:val="333333"/>
        </w:rPr>
        <w:t xml:space="preserve"> service, or business. Evaluation will be based on the level of intellectual and professional attainment and the significance of the contributions to the enrichment and/or welfare of the state, nation, or world.</w:t>
      </w:r>
    </w:p>
    <w:p w14:paraId="4CAB3455" w14:textId="77777777" w:rsidR="00597DBA" w:rsidRPr="00597DBA" w:rsidRDefault="00597DBA" w:rsidP="00597DBA">
      <w:pPr>
        <w:numPr>
          <w:ilvl w:val="0"/>
          <w:numId w:val="12"/>
        </w:numPr>
        <w:rPr>
          <w:rFonts w:ascii="Avenir Next" w:hAnsi="Avenir Next" w:cs="Calibri"/>
          <w:color w:val="333333"/>
        </w:rPr>
      </w:pPr>
      <w:r w:rsidRPr="00597DBA">
        <w:rPr>
          <w:rFonts w:ascii="Avenir Next" w:hAnsi="Avenir Next" w:cs="Calibri"/>
          <w:color w:val="333333"/>
        </w:rPr>
        <w:t>The Committee will seek to maintain a balance among various fields of activity, both in a given calendar year and in a cycle of years. A program in the awarding of [honorary degrees] should maintain a reasonable balance between academic and non-academic recipients, and various fields of endeavor.</w:t>
      </w:r>
    </w:p>
    <w:p w14:paraId="5F03715A" w14:textId="488B2C02" w:rsidR="00597DBA" w:rsidRPr="00597DBA" w:rsidRDefault="00597DBA" w:rsidP="00597DBA">
      <w:pPr>
        <w:numPr>
          <w:ilvl w:val="0"/>
          <w:numId w:val="12"/>
        </w:numPr>
        <w:rPr>
          <w:rFonts w:ascii="Avenir Next" w:hAnsi="Avenir Next" w:cs="Calibri"/>
          <w:color w:val="333333"/>
        </w:rPr>
      </w:pPr>
      <w:r w:rsidRPr="00597DBA">
        <w:rPr>
          <w:rFonts w:ascii="Avenir Next" w:hAnsi="Avenir Next" w:cs="Calibri"/>
          <w:color w:val="333333"/>
        </w:rPr>
        <w:t xml:space="preserve">The Committee will make an effort to </w:t>
      </w:r>
      <w:r w:rsidR="00C10F80">
        <w:rPr>
          <w:rFonts w:ascii="Avenir Next" w:hAnsi="Avenir Next" w:cs="Calibri"/>
          <w:color w:val="333333"/>
        </w:rPr>
        <w:t xml:space="preserve">ensure </w:t>
      </w:r>
      <w:r w:rsidRPr="00597DBA">
        <w:rPr>
          <w:rFonts w:ascii="Avenir Next" w:hAnsi="Avenir Next" w:cs="Calibri"/>
          <w:color w:val="333333"/>
        </w:rPr>
        <w:t>recogni</w:t>
      </w:r>
      <w:r w:rsidR="00C10F80">
        <w:rPr>
          <w:rFonts w:ascii="Avenir Next" w:hAnsi="Avenir Next" w:cs="Calibri"/>
          <w:color w:val="333333"/>
        </w:rPr>
        <w:t>tion of</w:t>
      </w:r>
      <w:r w:rsidRPr="00597DBA">
        <w:rPr>
          <w:rFonts w:ascii="Avenir Next" w:hAnsi="Avenir Next" w:cs="Calibri"/>
          <w:color w:val="333333"/>
        </w:rPr>
        <w:t xml:space="preserve"> the achievements of</w:t>
      </w:r>
      <w:r>
        <w:rPr>
          <w:rFonts w:ascii="Avenir Next" w:hAnsi="Avenir Next" w:cs="Calibri"/>
          <w:color w:val="333333"/>
        </w:rPr>
        <w:t xml:space="preserve"> women, BIPOC, LGBTQ individual</w:t>
      </w:r>
      <w:r w:rsidR="00C10F80">
        <w:rPr>
          <w:rFonts w:ascii="Avenir Next" w:hAnsi="Avenir Next" w:cs="Calibri"/>
          <w:color w:val="333333"/>
        </w:rPr>
        <w:t>s</w:t>
      </w:r>
      <w:r>
        <w:rPr>
          <w:rFonts w:ascii="Avenir Next" w:hAnsi="Avenir Next" w:cs="Calibri"/>
          <w:color w:val="333333"/>
        </w:rPr>
        <w:t>,</w:t>
      </w:r>
      <w:r w:rsidRPr="00597DBA">
        <w:rPr>
          <w:rFonts w:ascii="Avenir Next" w:hAnsi="Avenir Next" w:cs="Calibri"/>
          <w:color w:val="333333"/>
        </w:rPr>
        <w:t> </w:t>
      </w:r>
      <w:r w:rsidR="00C10F80">
        <w:rPr>
          <w:rFonts w:ascii="Avenir Next" w:hAnsi="Avenir Next" w:cs="Calibri"/>
          <w:color w:val="333333"/>
        </w:rPr>
        <w:t xml:space="preserve">and to ensure recipients are selected </w:t>
      </w:r>
      <w:r w:rsidRPr="00597DBA">
        <w:rPr>
          <w:rFonts w:ascii="Avenir Next" w:hAnsi="Avenir Next" w:cs="Calibri"/>
          <w:color w:val="333333"/>
        </w:rPr>
        <w:t>consonant with the EDI goals of the institution.</w:t>
      </w:r>
    </w:p>
    <w:p w14:paraId="25A0D0C3" w14:textId="6CB3DD4D" w:rsidR="00945A26" w:rsidRDefault="00597DBA" w:rsidP="00A07269">
      <w:pPr>
        <w:numPr>
          <w:ilvl w:val="0"/>
          <w:numId w:val="12"/>
        </w:numPr>
        <w:rPr>
          <w:rFonts w:ascii="Avenir Next" w:hAnsi="Avenir Next" w:cs="Calibri"/>
          <w:color w:val="333333"/>
        </w:rPr>
      </w:pPr>
      <w:r w:rsidRPr="00597DBA">
        <w:rPr>
          <w:rFonts w:ascii="Avenir Next" w:hAnsi="Avenir Next" w:cs="Calibri"/>
          <w:color w:val="333333"/>
        </w:rPr>
        <w:t xml:space="preserve">An [honorary degree] cannot be awarded to an active member of the University faculty, administration, staff, or to an appointed or elected official of Utah state government. Persons in these categories are </w:t>
      </w:r>
      <w:r w:rsidRPr="00597DBA">
        <w:rPr>
          <w:rFonts w:ascii="Avenir Next" w:hAnsi="Avenir Next" w:cs="Calibri"/>
          <w:color w:val="333333"/>
        </w:rPr>
        <w:lastRenderedPageBreak/>
        <w:t>eligible for nomination three years after retirement or resignation from their positions at the University or in state government.</w:t>
      </w:r>
    </w:p>
    <w:p w14:paraId="2AF4D5A5" w14:textId="40BAC891" w:rsidR="00945A26" w:rsidRPr="00510A07" w:rsidRDefault="00122C2F" w:rsidP="00510A07">
      <w:pPr>
        <w:numPr>
          <w:ilvl w:val="0"/>
          <w:numId w:val="12"/>
        </w:numPr>
        <w:rPr>
          <w:rFonts w:ascii="Avenir Next" w:hAnsi="Avenir Next" w:cs="Calibri"/>
          <w:color w:val="333333"/>
        </w:rPr>
      </w:pPr>
      <w:r>
        <w:rPr>
          <w:rFonts w:ascii="Avenir Next" w:hAnsi="Avenir Next" w:cs="Calibri"/>
          <w:color w:val="333333"/>
        </w:rPr>
        <w:t xml:space="preserve">A member of the Board of Trustees can be awarded an honorary degree from the University of Utah only after the individual is no longer a member of the Board of Trustees.  </w:t>
      </w:r>
    </w:p>
    <w:p w14:paraId="2D78F6F5" w14:textId="77777777" w:rsidR="00C705CD" w:rsidRDefault="00C34CD5" w:rsidP="00C705CD">
      <w:pPr>
        <w:pStyle w:val="ListParagraph"/>
        <w:numPr>
          <w:ilvl w:val="0"/>
          <w:numId w:val="7"/>
        </w:numPr>
        <w:contextualSpacing/>
        <w:rPr>
          <w:rFonts w:ascii="Avenir Next" w:hAnsi="Avenir Next" w:cs="Calibri"/>
          <w:color w:val="000000"/>
          <w:u w:val="single"/>
        </w:rPr>
      </w:pPr>
      <w:r>
        <w:rPr>
          <w:rFonts w:ascii="Avenir Next" w:hAnsi="Avenir Next" w:cs="Calibri"/>
          <w:color w:val="000000"/>
          <w:u w:val="single"/>
        </w:rPr>
        <w:t>Alternate recommendations to awarding honorary degrees</w:t>
      </w:r>
      <w:r w:rsidR="00122C2F">
        <w:rPr>
          <w:rFonts w:ascii="Avenir Next" w:hAnsi="Avenir Next" w:cs="Calibri"/>
          <w:color w:val="000000"/>
          <w:u w:val="single"/>
        </w:rPr>
        <w:t xml:space="preserve"> offered by a few committee members</w:t>
      </w:r>
      <w:r w:rsidR="00945A26">
        <w:rPr>
          <w:rFonts w:ascii="Avenir Next" w:hAnsi="Avenir Next" w:cs="Calibri"/>
          <w:color w:val="000000"/>
          <w:u w:val="single"/>
        </w:rPr>
        <w:t>.</w:t>
      </w:r>
    </w:p>
    <w:p w14:paraId="2EDFDA0A" w14:textId="45717A98" w:rsidR="0062094A" w:rsidRPr="00C705CD" w:rsidRDefault="00945A26" w:rsidP="00C705CD">
      <w:pPr>
        <w:pStyle w:val="ListParagraph"/>
        <w:ind w:left="720"/>
        <w:contextualSpacing/>
        <w:rPr>
          <w:rFonts w:ascii="Avenir Next" w:hAnsi="Avenir Next" w:cs="Calibri"/>
          <w:color w:val="000000"/>
          <w:u w:val="single"/>
        </w:rPr>
      </w:pPr>
      <w:r w:rsidRPr="00C705CD">
        <w:rPr>
          <w:rFonts w:ascii="Avenir Next" w:hAnsi="Avenir Next" w:cs="Calibri"/>
          <w:color w:val="000000"/>
        </w:rPr>
        <w:t xml:space="preserve">Some members of the Academic Senate </w:t>
      </w:r>
      <w:r w:rsidRPr="00C705CD">
        <w:rPr>
          <w:rFonts w:ascii="Avenir Next" w:hAnsi="Avenir Next" w:cs="Calibri"/>
          <w:i/>
          <w:iCs/>
          <w:color w:val="000000"/>
        </w:rPr>
        <w:t xml:space="preserve">ad hoc </w:t>
      </w:r>
      <w:r w:rsidRPr="00C705CD">
        <w:rPr>
          <w:rFonts w:ascii="Avenir Next" w:hAnsi="Avenir Next" w:cs="Calibri"/>
          <w:color w:val="000000"/>
        </w:rPr>
        <w:t xml:space="preserve">Committee on Honorary Degrees recommended considering alternatives to awarding honorary degrees.  </w:t>
      </w:r>
      <w:r w:rsidR="00122C2F" w:rsidRPr="00C705CD">
        <w:rPr>
          <w:rFonts w:ascii="Avenir Next" w:hAnsi="Avenir Next" w:cs="Calibri"/>
          <w:color w:val="000000"/>
        </w:rPr>
        <w:t>(</w:t>
      </w:r>
      <w:r w:rsidR="0062094A" w:rsidRPr="00C705CD">
        <w:rPr>
          <w:rFonts w:ascii="Avenir Next" w:hAnsi="Avenir Next" w:cs="Calibri"/>
          <w:color w:val="000000"/>
        </w:rPr>
        <w:t>O</w:t>
      </w:r>
      <w:r w:rsidR="00122C2F" w:rsidRPr="00C705CD">
        <w:rPr>
          <w:rFonts w:ascii="Avenir Next" w:hAnsi="Avenir Next" w:cs="Calibri"/>
          <w:color w:val="000000"/>
        </w:rPr>
        <w:t xml:space="preserve">ther members of the committee disagree with the suggestions, rationale, and characterizations.) </w:t>
      </w:r>
    </w:p>
    <w:p w14:paraId="50BDA2A9" w14:textId="5CBC8720" w:rsidR="00945A26" w:rsidRPr="00945A26" w:rsidRDefault="00945A26" w:rsidP="00C705CD">
      <w:pPr>
        <w:ind w:firstLine="720"/>
        <w:rPr>
          <w:rFonts w:ascii="Avenir Next" w:hAnsi="Avenir Next" w:cs="Calibri"/>
          <w:color w:val="000000"/>
        </w:rPr>
      </w:pPr>
      <w:r>
        <w:rPr>
          <w:rFonts w:ascii="Avenir Next" w:hAnsi="Avenir Next" w:cs="Calibri"/>
          <w:color w:val="000000"/>
        </w:rPr>
        <w:t>The rational for this recommendation is as follows:</w:t>
      </w:r>
    </w:p>
    <w:p w14:paraId="705556EA" w14:textId="77777777" w:rsidR="00945A26" w:rsidRPr="00945A26" w:rsidRDefault="00945A26" w:rsidP="00945A26">
      <w:pPr>
        <w:rPr>
          <w:rFonts w:ascii="Avenir Next" w:hAnsi="Avenir Next" w:cs="Calibri"/>
          <w:color w:val="000000"/>
          <w:u w:val="single"/>
        </w:rPr>
      </w:pPr>
    </w:p>
    <w:p w14:paraId="67C1E846" w14:textId="77777777" w:rsidR="007F675A" w:rsidRPr="00945A26" w:rsidRDefault="007F675A" w:rsidP="007F675A">
      <w:pPr>
        <w:ind w:firstLine="720"/>
        <w:rPr>
          <w:rFonts w:ascii="Avenir Next" w:hAnsi="Avenir Next" w:cs="Calibri"/>
          <w:i/>
          <w:iCs/>
          <w:color w:val="000000"/>
        </w:rPr>
      </w:pPr>
      <w:r w:rsidRPr="00945A26">
        <w:rPr>
          <w:rFonts w:ascii="Avenir Next" w:hAnsi="Avenir Next" w:cs="Calibri"/>
          <w:i/>
          <w:iCs/>
          <w:color w:val="000000"/>
        </w:rPr>
        <w:t>Recognizing … </w:t>
      </w:r>
    </w:p>
    <w:p w14:paraId="14F8C290" w14:textId="77777777" w:rsidR="007F675A" w:rsidRPr="00945A26" w:rsidRDefault="007F675A" w:rsidP="007F675A">
      <w:pPr>
        <w:rPr>
          <w:rFonts w:ascii="Avenir Next" w:hAnsi="Avenir Next" w:cs="Calibri"/>
          <w:i/>
          <w:iCs/>
          <w:color w:val="000000"/>
        </w:rPr>
      </w:pPr>
    </w:p>
    <w:p w14:paraId="264CCED4" w14:textId="77777777" w:rsidR="007F675A" w:rsidRPr="00945A26" w:rsidRDefault="007F675A" w:rsidP="007F675A">
      <w:pPr>
        <w:ind w:left="720"/>
        <w:rPr>
          <w:rFonts w:ascii="Avenir Next" w:hAnsi="Avenir Next" w:cs="Calibri"/>
          <w:i/>
          <w:iCs/>
          <w:color w:val="000000"/>
        </w:rPr>
      </w:pPr>
      <w:r w:rsidRPr="00945A26">
        <w:rPr>
          <w:rFonts w:ascii="Avenir Next" w:hAnsi="Avenir Next" w:cs="Calibri"/>
          <w:i/>
          <w:iCs/>
          <w:color w:val="000000"/>
        </w:rPr>
        <w:t>that the Utah System of Higher Education (USHE) policy R492 addresses the role and scope of Honorary Degrees for member institutions and…</w:t>
      </w:r>
    </w:p>
    <w:p w14:paraId="6BA75D8D" w14:textId="77777777" w:rsidR="007F675A" w:rsidRPr="00945A26" w:rsidRDefault="007F675A" w:rsidP="007F675A">
      <w:pPr>
        <w:rPr>
          <w:rFonts w:ascii="Avenir Next" w:hAnsi="Avenir Next" w:cs="Calibri"/>
          <w:i/>
          <w:iCs/>
          <w:color w:val="000000"/>
        </w:rPr>
      </w:pPr>
      <w:r w:rsidRPr="00945A26">
        <w:rPr>
          <w:rFonts w:ascii="Avenir Next" w:hAnsi="Avenir Next" w:cs="Calibri"/>
          <w:i/>
          <w:iCs/>
          <w:color w:val="000000"/>
        </w:rPr>
        <w:t> </w:t>
      </w:r>
    </w:p>
    <w:p w14:paraId="0EBCCF74" w14:textId="77777777" w:rsidR="007F675A" w:rsidRPr="00945A26" w:rsidRDefault="007F675A" w:rsidP="007F675A">
      <w:pPr>
        <w:ind w:left="720"/>
        <w:rPr>
          <w:rFonts w:ascii="Avenir Next" w:hAnsi="Avenir Next" w:cs="Calibri"/>
          <w:i/>
          <w:iCs/>
          <w:color w:val="000000"/>
        </w:rPr>
      </w:pPr>
      <w:r w:rsidRPr="00945A26">
        <w:rPr>
          <w:rFonts w:ascii="Avenir Next" w:hAnsi="Avenir Next" w:cs="Calibri"/>
          <w:i/>
          <w:iCs/>
          <w:color w:val="000000"/>
        </w:rPr>
        <w:t>that the individual institutions’ respective boards of trustees are responsible for “selecting those persons to be recipients of honorary degrees to be granted by the institution” (R492.3.1) and …</w:t>
      </w:r>
    </w:p>
    <w:p w14:paraId="7C6F57E6" w14:textId="77777777" w:rsidR="007F675A" w:rsidRPr="00945A26" w:rsidRDefault="007F675A" w:rsidP="007F675A">
      <w:pPr>
        <w:rPr>
          <w:rFonts w:ascii="Avenir Next" w:hAnsi="Avenir Next" w:cs="Calibri"/>
          <w:i/>
          <w:iCs/>
          <w:color w:val="000000"/>
        </w:rPr>
      </w:pPr>
      <w:r w:rsidRPr="00945A26">
        <w:rPr>
          <w:rFonts w:ascii="Avenir Next" w:hAnsi="Avenir Next" w:cs="Calibri"/>
          <w:i/>
          <w:iCs/>
          <w:color w:val="000000"/>
        </w:rPr>
        <w:t> </w:t>
      </w:r>
    </w:p>
    <w:p w14:paraId="568C0CB0" w14:textId="77777777" w:rsidR="007F675A" w:rsidRPr="00945A26" w:rsidRDefault="007F675A" w:rsidP="007F675A">
      <w:pPr>
        <w:ind w:left="720"/>
        <w:rPr>
          <w:rFonts w:ascii="Avenir Next" w:hAnsi="Avenir Next" w:cs="Calibri"/>
          <w:i/>
          <w:iCs/>
          <w:color w:val="000000"/>
        </w:rPr>
      </w:pPr>
      <w:r w:rsidRPr="00945A26">
        <w:rPr>
          <w:rFonts w:ascii="Avenir Next" w:hAnsi="Avenir Next" w:cs="Calibri"/>
          <w:i/>
          <w:iCs/>
          <w:color w:val="000000"/>
        </w:rPr>
        <w:t>that the awarding of honorary degrees has, in recent years at the University of Utah (UU), been at times publicly controversial and internally divisive (as well as damaging) and …</w:t>
      </w:r>
    </w:p>
    <w:p w14:paraId="55CF98C6" w14:textId="77777777" w:rsidR="007F675A" w:rsidRPr="00945A26" w:rsidRDefault="007F675A" w:rsidP="007F675A">
      <w:pPr>
        <w:rPr>
          <w:rFonts w:ascii="Avenir Next" w:hAnsi="Avenir Next" w:cs="Calibri"/>
          <w:i/>
          <w:iCs/>
          <w:color w:val="000000"/>
        </w:rPr>
      </w:pPr>
    </w:p>
    <w:p w14:paraId="1824BFCB" w14:textId="77777777" w:rsidR="007F675A" w:rsidRPr="00945A26" w:rsidRDefault="007F675A" w:rsidP="007F675A">
      <w:pPr>
        <w:ind w:left="720"/>
        <w:rPr>
          <w:rFonts w:ascii="Avenir Next" w:hAnsi="Avenir Next" w:cs="Calibri"/>
          <w:i/>
          <w:iCs/>
          <w:color w:val="000000"/>
        </w:rPr>
      </w:pPr>
      <w:r w:rsidRPr="00945A26">
        <w:rPr>
          <w:rFonts w:ascii="Avenir Next" w:hAnsi="Avenir Next" w:cs="Calibri"/>
          <w:i/>
          <w:iCs/>
          <w:color w:val="000000"/>
        </w:rPr>
        <w:t>that there is a very strong correlation between honorary degree awards and donations received by the University, which gives the perception that honorary degrees are available for a price …</w:t>
      </w:r>
    </w:p>
    <w:p w14:paraId="54DE9CBF" w14:textId="77777777" w:rsidR="007F675A" w:rsidRPr="00945A26" w:rsidRDefault="007F675A" w:rsidP="007F675A">
      <w:pPr>
        <w:rPr>
          <w:rFonts w:ascii="Avenir Next" w:hAnsi="Avenir Next" w:cs="Calibri"/>
          <w:i/>
          <w:iCs/>
          <w:color w:val="000000"/>
        </w:rPr>
      </w:pPr>
      <w:r w:rsidRPr="00945A26">
        <w:rPr>
          <w:rFonts w:ascii="Avenir Next" w:hAnsi="Avenir Next" w:cs="Calibri"/>
          <w:i/>
          <w:iCs/>
          <w:color w:val="000000"/>
        </w:rPr>
        <w:t> </w:t>
      </w:r>
    </w:p>
    <w:p w14:paraId="01924DED" w14:textId="0E3A2751" w:rsidR="007F675A" w:rsidRDefault="00122C2F" w:rsidP="00510A07">
      <w:pPr>
        <w:ind w:firstLine="720"/>
        <w:rPr>
          <w:rFonts w:ascii="Avenir Next" w:hAnsi="Avenir Next" w:cs="Calibri"/>
          <w:i/>
          <w:iCs/>
          <w:color w:val="000000"/>
        </w:rPr>
      </w:pPr>
      <w:r>
        <w:rPr>
          <w:rFonts w:ascii="Avenir Next" w:hAnsi="Avenir Next" w:cs="Calibri"/>
          <w:i/>
          <w:iCs/>
          <w:color w:val="000000"/>
        </w:rPr>
        <w:t>a few committee members</w:t>
      </w:r>
      <w:r w:rsidR="007F675A" w:rsidRPr="00945A26">
        <w:rPr>
          <w:rFonts w:ascii="Avenir Next" w:hAnsi="Avenir Next" w:cs="Calibri"/>
          <w:i/>
          <w:iCs/>
          <w:color w:val="000000"/>
        </w:rPr>
        <w:t xml:space="preserve"> suggest the following:</w:t>
      </w:r>
    </w:p>
    <w:p w14:paraId="68031289" w14:textId="77777777" w:rsidR="00510A07" w:rsidRPr="00510A07" w:rsidRDefault="00510A07" w:rsidP="00510A07">
      <w:pPr>
        <w:ind w:firstLine="720"/>
        <w:rPr>
          <w:rFonts w:ascii="Avenir Next" w:hAnsi="Avenir Next" w:cs="Calibri"/>
          <w:i/>
          <w:iCs/>
          <w:color w:val="000000"/>
        </w:rPr>
      </w:pPr>
    </w:p>
    <w:p w14:paraId="566E3EBA" w14:textId="47E0B167" w:rsidR="007F675A" w:rsidRPr="00945A26" w:rsidRDefault="00945A26" w:rsidP="00945A26">
      <w:pPr>
        <w:ind w:left="720"/>
        <w:rPr>
          <w:rFonts w:ascii="Avenir Next" w:hAnsi="Avenir Next" w:cs="Calibri"/>
          <w:i/>
          <w:iCs/>
          <w:color w:val="000000"/>
        </w:rPr>
      </w:pPr>
      <w:r w:rsidRPr="00945A26">
        <w:rPr>
          <w:rFonts w:ascii="Avenir Next" w:hAnsi="Avenir Next" w:cs="Calibri"/>
          <w:i/>
          <w:iCs/>
          <w:color w:val="000000"/>
          <w:u w:val="single"/>
        </w:rPr>
        <w:t>Preferred option</w:t>
      </w:r>
      <w:r>
        <w:rPr>
          <w:rFonts w:ascii="Avenir Next" w:hAnsi="Avenir Next" w:cs="Calibri"/>
          <w:i/>
          <w:iCs/>
          <w:color w:val="000000"/>
        </w:rPr>
        <w:t xml:space="preserve"> </w:t>
      </w:r>
      <w:r w:rsidR="00122C2F">
        <w:rPr>
          <w:rFonts w:ascii="Avenir Next" w:hAnsi="Avenir Next" w:cs="Calibri"/>
          <w:i/>
          <w:iCs/>
          <w:color w:val="000000"/>
        </w:rPr>
        <w:t xml:space="preserve">recommended by this subset of committee members </w:t>
      </w:r>
      <w:r>
        <w:rPr>
          <w:rFonts w:ascii="Avenir Next" w:hAnsi="Avenir Next" w:cs="Calibri"/>
          <w:i/>
          <w:iCs/>
          <w:color w:val="000000"/>
        </w:rPr>
        <w:t>for an alternative to honorary degrees:</w:t>
      </w:r>
    </w:p>
    <w:p w14:paraId="541D59D3" w14:textId="77777777" w:rsidR="00945A26" w:rsidRPr="007F675A" w:rsidRDefault="00945A26" w:rsidP="007F675A">
      <w:pPr>
        <w:rPr>
          <w:rFonts w:ascii="Avenir Next" w:hAnsi="Avenir Next" w:cs="Calibri"/>
          <w:color w:val="000000"/>
        </w:rPr>
      </w:pPr>
    </w:p>
    <w:p w14:paraId="5E695A02" w14:textId="77777777" w:rsidR="007F675A" w:rsidRPr="00945A26" w:rsidRDefault="007F675A" w:rsidP="007F675A">
      <w:pPr>
        <w:ind w:left="720"/>
        <w:rPr>
          <w:rFonts w:ascii="Avenir Next" w:hAnsi="Avenir Next" w:cs="Calibri"/>
          <w:i/>
          <w:iCs/>
          <w:color w:val="000000"/>
        </w:rPr>
      </w:pPr>
      <w:r w:rsidRPr="00945A26">
        <w:rPr>
          <w:rFonts w:ascii="Avenir Next" w:hAnsi="Avenir Next" w:cs="Calibri"/>
          <w:i/>
          <w:iCs/>
          <w:color w:val="000000"/>
        </w:rPr>
        <w:t>The UU should stop awarding honorary degrees. Reasons for this recommendation include, but are not limited to, the following:</w:t>
      </w:r>
    </w:p>
    <w:p w14:paraId="0AAEE2E9" w14:textId="77777777" w:rsidR="007F675A" w:rsidRPr="00945A26" w:rsidRDefault="007F675A" w:rsidP="007F675A">
      <w:pPr>
        <w:numPr>
          <w:ilvl w:val="0"/>
          <w:numId w:val="9"/>
        </w:numPr>
        <w:rPr>
          <w:rFonts w:ascii="Avenir Next" w:hAnsi="Avenir Next" w:cs="Calibri"/>
          <w:i/>
          <w:iCs/>
          <w:color w:val="000000"/>
        </w:rPr>
      </w:pPr>
      <w:r w:rsidRPr="00945A26">
        <w:rPr>
          <w:rFonts w:ascii="Avenir Next" w:hAnsi="Avenir Next" w:cs="Calibri"/>
          <w:i/>
          <w:iCs/>
          <w:color w:val="000000"/>
        </w:rPr>
        <w:lastRenderedPageBreak/>
        <w:t>Commencement and convocations should be celebrations of the students who graduate, alongside the faculty and staff who supported their educational processes.</w:t>
      </w:r>
    </w:p>
    <w:p w14:paraId="7243B27F" w14:textId="72EC1E6A" w:rsidR="007F675A" w:rsidRPr="00945A26" w:rsidRDefault="007F675A" w:rsidP="007F675A">
      <w:pPr>
        <w:numPr>
          <w:ilvl w:val="0"/>
          <w:numId w:val="9"/>
        </w:numPr>
        <w:rPr>
          <w:rFonts w:ascii="Avenir Next" w:hAnsi="Avenir Next" w:cs="Calibri"/>
          <w:i/>
          <w:iCs/>
          <w:color w:val="000000"/>
        </w:rPr>
      </w:pPr>
      <w:r w:rsidRPr="00945A26">
        <w:rPr>
          <w:rFonts w:ascii="Avenir Next" w:hAnsi="Avenir Next" w:cs="Calibri"/>
          <w:i/>
          <w:iCs/>
          <w:color w:val="000000"/>
        </w:rPr>
        <w:t>Academic degrees in general—and, perhaps, doctoral degrees in particular—are earned recognition at the culmination of sustained intellectual effort (recognized as such by academic peers).</w:t>
      </w:r>
      <w:r w:rsidR="0012093B">
        <w:rPr>
          <w:rFonts w:ascii="Avenir Next" w:hAnsi="Avenir Next" w:cs="Calibri"/>
          <w:i/>
          <w:iCs/>
          <w:color w:val="000000"/>
        </w:rPr>
        <w:t xml:space="preserve"> Conferring of honorary degrees may be confused with awarding of academic degrees.</w:t>
      </w:r>
    </w:p>
    <w:p w14:paraId="2A23B8A2" w14:textId="77777777" w:rsidR="007F675A" w:rsidRPr="00945A26" w:rsidRDefault="007F675A" w:rsidP="007F675A">
      <w:pPr>
        <w:numPr>
          <w:ilvl w:val="0"/>
          <w:numId w:val="9"/>
        </w:numPr>
        <w:rPr>
          <w:rFonts w:ascii="Avenir Next" w:hAnsi="Avenir Next" w:cs="Calibri"/>
          <w:i/>
          <w:iCs/>
          <w:color w:val="000000"/>
        </w:rPr>
      </w:pPr>
      <w:r w:rsidRPr="00945A26">
        <w:rPr>
          <w:rFonts w:ascii="Avenir Next" w:hAnsi="Avenir Next" w:cs="Calibri"/>
          <w:i/>
          <w:iCs/>
          <w:color w:val="000000"/>
        </w:rPr>
        <w:t>USHE policy R492 conflates purposes of honorary degrees that are often, in fact, in tension: intellectual contribution, honor to the recipient and the institution, and recognition and cultivation of donations. Without specificity, it leaves an audience to make assumptions about which of the three conditions was met.</w:t>
      </w:r>
    </w:p>
    <w:p w14:paraId="376EFA7D" w14:textId="77777777" w:rsidR="007F675A" w:rsidRPr="00945A26" w:rsidRDefault="007F675A" w:rsidP="007F675A">
      <w:pPr>
        <w:numPr>
          <w:ilvl w:val="0"/>
          <w:numId w:val="9"/>
        </w:numPr>
        <w:rPr>
          <w:rFonts w:ascii="Avenir Next" w:hAnsi="Avenir Next" w:cs="Calibri"/>
          <w:i/>
          <w:iCs/>
          <w:color w:val="000000"/>
        </w:rPr>
      </w:pPr>
      <w:r w:rsidRPr="00945A26">
        <w:rPr>
          <w:rFonts w:ascii="Avenir Next" w:hAnsi="Avenir Next" w:cs="Calibri"/>
          <w:i/>
          <w:iCs/>
          <w:color w:val="000000"/>
        </w:rPr>
        <w:t>Other top-tier institutions are backing away from or outright eschewing the practice of awarding honorary degrees.</w:t>
      </w:r>
    </w:p>
    <w:p w14:paraId="378C6CDF" w14:textId="292D8367" w:rsidR="007F675A" w:rsidRPr="00945A26" w:rsidRDefault="0012093B" w:rsidP="007F675A">
      <w:pPr>
        <w:numPr>
          <w:ilvl w:val="0"/>
          <w:numId w:val="9"/>
        </w:numPr>
        <w:rPr>
          <w:rFonts w:ascii="Avenir Next" w:hAnsi="Avenir Next" w:cs="Calibri"/>
          <w:i/>
          <w:iCs/>
          <w:color w:val="000000"/>
        </w:rPr>
      </w:pPr>
      <w:r>
        <w:rPr>
          <w:rFonts w:ascii="Avenir Next" w:hAnsi="Avenir Next" w:cs="Calibri"/>
          <w:i/>
          <w:iCs/>
          <w:color w:val="000000"/>
        </w:rPr>
        <w:t>The committee members recommending these alternatives to honorary degrees held the perspective that h</w:t>
      </w:r>
      <w:r w:rsidR="007F675A" w:rsidRPr="00945A26">
        <w:rPr>
          <w:rFonts w:ascii="Avenir Next" w:hAnsi="Avenir Next" w:cs="Calibri"/>
          <w:i/>
          <w:iCs/>
          <w:color w:val="000000"/>
        </w:rPr>
        <w:t>istorically, the awarding of honorary degrees has differentially recognized affluent white people—and, predominantly, men—which is a trend likely to continue based on the reification of privilege embedded in the criteria (see 3 and 4 above).</w:t>
      </w:r>
    </w:p>
    <w:p w14:paraId="21396A39" w14:textId="5216BF4A" w:rsidR="007F675A" w:rsidRPr="00945A26" w:rsidRDefault="007F675A" w:rsidP="007F675A">
      <w:pPr>
        <w:numPr>
          <w:ilvl w:val="0"/>
          <w:numId w:val="9"/>
        </w:numPr>
        <w:rPr>
          <w:rFonts w:ascii="Avenir Next" w:hAnsi="Avenir Next" w:cs="Calibri"/>
          <w:i/>
          <w:iCs/>
          <w:color w:val="000000"/>
        </w:rPr>
      </w:pPr>
      <w:r w:rsidRPr="00945A26">
        <w:rPr>
          <w:rFonts w:ascii="Avenir Next" w:hAnsi="Avenir Next" w:cs="Calibri"/>
          <w:i/>
          <w:iCs/>
          <w:color w:val="000000"/>
        </w:rPr>
        <w:t>The University may use other distinct mechanisms to recognize individual contributions to the institution, i.e.</w:t>
      </w:r>
      <w:r w:rsidR="0012093B">
        <w:rPr>
          <w:rFonts w:ascii="Avenir Next" w:hAnsi="Avenir Next" w:cs="Calibri"/>
          <w:i/>
          <w:iCs/>
          <w:color w:val="000000"/>
        </w:rPr>
        <w:t>,</w:t>
      </w:r>
      <w:r w:rsidRPr="00945A26">
        <w:rPr>
          <w:rFonts w:ascii="Avenir Next" w:hAnsi="Avenir Next" w:cs="Calibri"/>
          <w:i/>
          <w:iCs/>
          <w:color w:val="000000"/>
        </w:rPr>
        <w:t xml:space="preserve"> exemplar donors, outstanding service contributors, etc.  (See option two below.)</w:t>
      </w:r>
    </w:p>
    <w:p w14:paraId="32ACE3ED" w14:textId="4CC80B97" w:rsidR="007F675A" w:rsidRDefault="007F675A" w:rsidP="007F675A">
      <w:pPr>
        <w:rPr>
          <w:rFonts w:ascii="Avenir Next" w:hAnsi="Avenir Next" w:cs="Calibri"/>
          <w:color w:val="000000"/>
        </w:rPr>
      </w:pPr>
      <w:r w:rsidRPr="007F675A">
        <w:rPr>
          <w:rFonts w:ascii="Avenir Next" w:hAnsi="Avenir Next" w:cs="Calibri"/>
          <w:color w:val="000000"/>
        </w:rPr>
        <w:t> </w:t>
      </w:r>
    </w:p>
    <w:p w14:paraId="6B75BAE4" w14:textId="7F4E7138" w:rsidR="00945A26" w:rsidRPr="00945A26" w:rsidRDefault="00945A26" w:rsidP="00945A26">
      <w:pPr>
        <w:ind w:left="720"/>
        <w:rPr>
          <w:rFonts w:ascii="Avenir Next" w:hAnsi="Avenir Next" w:cs="Calibri"/>
          <w:i/>
          <w:iCs/>
          <w:color w:val="000000"/>
        </w:rPr>
      </w:pPr>
      <w:r>
        <w:rPr>
          <w:rFonts w:ascii="Avenir Next" w:hAnsi="Avenir Next" w:cs="Calibri"/>
          <w:i/>
          <w:iCs/>
          <w:color w:val="000000"/>
          <w:u w:val="single"/>
        </w:rPr>
        <w:t>Second</w:t>
      </w:r>
      <w:r w:rsidRPr="00945A26">
        <w:rPr>
          <w:rFonts w:ascii="Avenir Next" w:hAnsi="Avenir Next" w:cs="Calibri"/>
          <w:i/>
          <w:iCs/>
          <w:color w:val="000000"/>
          <w:u w:val="single"/>
        </w:rPr>
        <w:t xml:space="preserve"> option</w:t>
      </w:r>
      <w:r>
        <w:rPr>
          <w:rFonts w:ascii="Avenir Next" w:hAnsi="Avenir Next" w:cs="Calibri"/>
          <w:i/>
          <w:iCs/>
          <w:color w:val="000000"/>
        </w:rPr>
        <w:t xml:space="preserve"> for an alternative to honorary degrees recommended by a subset of the Academic Senate ad hoc Committee on Honorary Degrees:</w:t>
      </w:r>
    </w:p>
    <w:p w14:paraId="317187DB" w14:textId="77777777" w:rsidR="00945A26" w:rsidRPr="007F675A" w:rsidRDefault="00945A26" w:rsidP="007F675A">
      <w:pPr>
        <w:rPr>
          <w:rFonts w:ascii="Avenir Next" w:hAnsi="Avenir Next" w:cs="Calibri"/>
          <w:color w:val="000000"/>
        </w:rPr>
      </w:pPr>
    </w:p>
    <w:p w14:paraId="2DB0BF0F" w14:textId="77777777" w:rsidR="007F675A" w:rsidRPr="00945A26" w:rsidRDefault="007F675A" w:rsidP="007F675A">
      <w:pPr>
        <w:ind w:firstLine="720"/>
        <w:rPr>
          <w:rFonts w:ascii="Avenir Next" w:hAnsi="Avenir Next" w:cs="Calibri"/>
          <w:i/>
          <w:iCs/>
          <w:color w:val="000000"/>
        </w:rPr>
      </w:pPr>
      <w:r w:rsidRPr="00945A26">
        <w:rPr>
          <w:rFonts w:ascii="Avenir Next" w:hAnsi="Avenir Next" w:cs="Calibri"/>
          <w:i/>
          <w:iCs/>
          <w:color w:val="000000"/>
          <w:u w:val="single"/>
        </w:rPr>
        <w:t>Option Two</w:t>
      </w:r>
    </w:p>
    <w:p w14:paraId="709E729F" w14:textId="77777777" w:rsidR="007F675A" w:rsidRPr="007F675A" w:rsidRDefault="007F675A" w:rsidP="007F675A">
      <w:pPr>
        <w:rPr>
          <w:rFonts w:ascii="Avenir Next" w:hAnsi="Avenir Next" w:cs="Calibri"/>
          <w:color w:val="000000"/>
        </w:rPr>
      </w:pPr>
    </w:p>
    <w:p w14:paraId="09A0253E" w14:textId="15D7CAA4" w:rsidR="007F675A" w:rsidRPr="00945A26" w:rsidRDefault="00945A26" w:rsidP="007F675A">
      <w:pPr>
        <w:ind w:left="720"/>
        <w:rPr>
          <w:rFonts w:ascii="Avenir Next" w:hAnsi="Avenir Next" w:cs="Calibri"/>
          <w:i/>
          <w:iCs/>
          <w:color w:val="000000"/>
        </w:rPr>
      </w:pPr>
      <w:r w:rsidRPr="00945A26">
        <w:rPr>
          <w:rFonts w:ascii="Avenir Next" w:hAnsi="Avenir Next" w:cs="Calibri"/>
          <w:i/>
          <w:iCs/>
          <w:color w:val="000000"/>
        </w:rPr>
        <w:t>An alternative to the preferred option by this subset of the committee</w:t>
      </w:r>
      <w:r w:rsidR="007F675A" w:rsidRPr="00945A26">
        <w:rPr>
          <w:rFonts w:ascii="Avenir Next" w:hAnsi="Avenir Next" w:cs="Calibri"/>
          <w:i/>
          <w:iCs/>
          <w:color w:val="000000"/>
        </w:rPr>
        <w:t>—to stop awarding honorary degrees—</w:t>
      </w:r>
      <w:r w:rsidRPr="00945A26">
        <w:rPr>
          <w:rFonts w:ascii="Avenir Next" w:hAnsi="Avenir Next" w:cs="Calibri"/>
          <w:i/>
          <w:iCs/>
          <w:color w:val="000000"/>
        </w:rPr>
        <w:t xml:space="preserve">is </w:t>
      </w:r>
      <w:r w:rsidR="007F675A" w:rsidRPr="00945A26">
        <w:rPr>
          <w:rFonts w:ascii="Avenir Next" w:hAnsi="Avenir Next" w:cs="Calibri"/>
          <w:i/>
          <w:iCs/>
          <w:color w:val="000000"/>
        </w:rPr>
        <w:t xml:space="preserve">a second option to create a new award that is sufficiently specific and transparent in verbiage, thus clearly indicating what the award is </w:t>
      </w:r>
      <w:proofErr w:type="gramStart"/>
      <w:r w:rsidR="007F675A" w:rsidRPr="00945A26">
        <w:rPr>
          <w:rFonts w:ascii="Avenir Next" w:hAnsi="Avenir Next" w:cs="Calibri"/>
          <w:i/>
          <w:iCs/>
          <w:color w:val="000000"/>
        </w:rPr>
        <w:t>actually for</w:t>
      </w:r>
      <w:proofErr w:type="gramEnd"/>
      <w:r w:rsidR="007F675A" w:rsidRPr="00945A26">
        <w:rPr>
          <w:rFonts w:ascii="Avenir Next" w:hAnsi="Avenir Next" w:cs="Calibri"/>
          <w:i/>
          <w:iCs/>
          <w:color w:val="000000"/>
        </w:rPr>
        <w:t>. We suggest the “Trustees’ Honor/Prize/Award for Service in _____________” (e.g., Medicine, Advocacy, Philanthropy, etc.). This clarity avoids the generalization of achievement to all dimensions of the recipients’ lives.</w:t>
      </w:r>
    </w:p>
    <w:p w14:paraId="5FC16927" w14:textId="77777777" w:rsidR="007F675A" w:rsidRPr="00945A26" w:rsidRDefault="007F675A" w:rsidP="007F675A">
      <w:pPr>
        <w:numPr>
          <w:ilvl w:val="0"/>
          <w:numId w:val="10"/>
        </w:numPr>
        <w:rPr>
          <w:rFonts w:ascii="Avenir Next" w:hAnsi="Avenir Next" w:cs="Calibri"/>
          <w:i/>
          <w:iCs/>
          <w:color w:val="000000"/>
        </w:rPr>
      </w:pPr>
      <w:r w:rsidRPr="00945A26">
        <w:rPr>
          <w:rFonts w:ascii="Avenir Next" w:hAnsi="Avenir Next" w:cs="Calibri"/>
          <w:i/>
          <w:iCs/>
          <w:color w:val="000000"/>
        </w:rPr>
        <w:t>This award should be presented at an event outside of commencement and convocations (see 1 above).</w:t>
      </w:r>
    </w:p>
    <w:p w14:paraId="19EBEEC3" w14:textId="77777777" w:rsidR="007F675A" w:rsidRPr="00945A26" w:rsidRDefault="007F675A" w:rsidP="007F675A">
      <w:pPr>
        <w:numPr>
          <w:ilvl w:val="0"/>
          <w:numId w:val="10"/>
        </w:numPr>
        <w:rPr>
          <w:rFonts w:ascii="Avenir Next" w:hAnsi="Avenir Next" w:cs="Calibri"/>
          <w:i/>
          <w:iCs/>
          <w:color w:val="000000"/>
        </w:rPr>
      </w:pPr>
      <w:r w:rsidRPr="00945A26">
        <w:rPr>
          <w:rFonts w:ascii="Avenir Next" w:hAnsi="Avenir Next" w:cs="Calibri"/>
          <w:i/>
          <w:iCs/>
          <w:color w:val="000000"/>
        </w:rPr>
        <w:t xml:space="preserve">This award should be determined at the sole discretion of the Board of Trustees, with no requirement for faculty involvement in the solicitation, </w:t>
      </w:r>
      <w:r w:rsidRPr="00945A26">
        <w:rPr>
          <w:rFonts w:ascii="Avenir Next" w:hAnsi="Avenir Next" w:cs="Calibri"/>
          <w:i/>
          <w:iCs/>
          <w:color w:val="000000"/>
        </w:rPr>
        <w:lastRenderedPageBreak/>
        <w:t>nomination, or discussion of recipients.  This should be clearly specified at the time of the award.</w:t>
      </w:r>
    </w:p>
    <w:p w14:paraId="0B337068" w14:textId="77777777" w:rsidR="007F675A" w:rsidRPr="00945A26" w:rsidRDefault="007F675A" w:rsidP="007F675A">
      <w:pPr>
        <w:rPr>
          <w:rFonts w:ascii="Avenir Next" w:hAnsi="Avenir Next" w:cs="Calibri"/>
          <w:i/>
          <w:iCs/>
          <w:color w:val="000000"/>
        </w:rPr>
      </w:pPr>
      <w:r w:rsidRPr="00945A26">
        <w:rPr>
          <w:rFonts w:ascii="Avenir Next" w:hAnsi="Avenir Next" w:cs="Calibri"/>
          <w:i/>
          <w:iCs/>
          <w:color w:val="000000"/>
        </w:rPr>
        <w:t> </w:t>
      </w:r>
    </w:p>
    <w:p w14:paraId="4F6BF6C9" w14:textId="2EE3D68A" w:rsidR="007F675A" w:rsidRPr="00945A26" w:rsidRDefault="007F675A" w:rsidP="007F675A">
      <w:pPr>
        <w:ind w:left="720"/>
        <w:rPr>
          <w:rFonts w:ascii="Avenir Next" w:hAnsi="Avenir Next" w:cs="Calibri"/>
          <w:i/>
          <w:iCs/>
          <w:color w:val="000000"/>
        </w:rPr>
      </w:pPr>
      <w:r w:rsidRPr="00945A26">
        <w:rPr>
          <w:rFonts w:ascii="Avenir Next" w:hAnsi="Avenir Next" w:cs="Calibri"/>
          <w:i/>
          <w:iCs/>
          <w:color w:val="000000"/>
        </w:rPr>
        <w:t xml:space="preserve">If the faculty voice suggests a desire to consistently present an </w:t>
      </w:r>
      <w:r w:rsidR="00945A26" w:rsidRPr="00945A26">
        <w:rPr>
          <w:rFonts w:ascii="Avenir Next" w:hAnsi="Avenir Next" w:cs="Calibri"/>
          <w:i/>
          <w:iCs/>
          <w:color w:val="000000"/>
        </w:rPr>
        <w:t>externally facing</w:t>
      </w:r>
      <w:r w:rsidRPr="00945A26">
        <w:rPr>
          <w:rFonts w:ascii="Avenir Next" w:hAnsi="Avenir Next" w:cs="Calibri"/>
          <w:i/>
          <w:iCs/>
          <w:color w:val="000000"/>
        </w:rPr>
        <w:t xml:space="preserve"> award for service, we should create the “Faculty Honor/Prize/Award for Service in _______________” (e.g., Medicine, Advocacy, Philanthropy, etc.).</w:t>
      </w:r>
    </w:p>
    <w:p w14:paraId="7BE74EEA" w14:textId="77777777" w:rsidR="007F675A" w:rsidRPr="00945A26" w:rsidRDefault="007F675A" w:rsidP="007F675A">
      <w:pPr>
        <w:numPr>
          <w:ilvl w:val="0"/>
          <w:numId w:val="11"/>
        </w:numPr>
        <w:rPr>
          <w:rFonts w:ascii="Avenir Next" w:hAnsi="Avenir Next" w:cs="Calibri"/>
          <w:i/>
          <w:iCs/>
          <w:color w:val="000000"/>
        </w:rPr>
      </w:pPr>
      <w:r w:rsidRPr="00945A26">
        <w:rPr>
          <w:rFonts w:ascii="Avenir Next" w:hAnsi="Avenir Next" w:cs="Calibri"/>
          <w:i/>
          <w:iCs/>
          <w:color w:val="000000"/>
        </w:rPr>
        <w:t>This award should be presented at an event outside of commencement and convocations (again, see 1 under Preferred Option).</w:t>
      </w:r>
    </w:p>
    <w:p w14:paraId="73CB554D" w14:textId="77777777" w:rsidR="007F675A" w:rsidRPr="00945A26" w:rsidRDefault="007F675A" w:rsidP="007F675A">
      <w:pPr>
        <w:numPr>
          <w:ilvl w:val="0"/>
          <w:numId w:val="11"/>
        </w:numPr>
        <w:rPr>
          <w:rFonts w:ascii="Avenir Next" w:hAnsi="Avenir Next" w:cs="Calibri"/>
          <w:i/>
          <w:iCs/>
          <w:color w:val="000000"/>
        </w:rPr>
      </w:pPr>
      <w:r w:rsidRPr="00945A26">
        <w:rPr>
          <w:rFonts w:ascii="Avenir Next" w:hAnsi="Avenir Next" w:cs="Calibri"/>
          <w:i/>
          <w:iCs/>
          <w:color w:val="000000"/>
        </w:rPr>
        <w:t>The process for determining the recipient of this award should be transparent and bounded by the anti-discrimination policies under which the faculty operate in their duties to the UU. </w:t>
      </w:r>
    </w:p>
    <w:p w14:paraId="5A945332" w14:textId="77777777" w:rsidR="007F675A" w:rsidRPr="007F675A" w:rsidRDefault="007F675A" w:rsidP="007F675A">
      <w:pPr>
        <w:rPr>
          <w:rFonts w:ascii="Avenir Next" w:hAnsi="Avenir Next" w:cs="Calibri"/>
          <w:color w:val="000000"/>
        </w:rPr>
      </w:pPr>
      <w:r w:rsidRPr="00945A26">
        <w:rPr>
          <w:rFonts w:ascii="Avenir Next" w:hAnsi="Avenir Next" w:cs="Calibri"/>
          <w:i/>
          <w:iCs/>
          <w:color w:val="000000"/>
        </w:rPr>
        <w:t> </w:t>
      </w:r>
    </w:p>
    <w:p w14:paraId="46AB9598" w14:textId="67862251" w:rsidR="00945A26" w:rsidRDefault="00945A26" w:rsidP="00945A26">
      <w:pPr>
        <w:ind w:left="720"/>
        <w:rPr>
          <w:rFonts w:ascii="Avenir Next" w:hAnsi="Avenir Next" w:cs="Calibri"/>
          <w:i/>
          <w:iCs/>
          <w:color w:val="000000"/>
        </w:rPr>
      </w:pPr>
      <w:r>
        <w:rPr>
          <w:rFonts w:ascii="Avenir Next" w:hAnsi="Avenir Next" w:cs="Calibri"/>
          <w:i/>
          <w:iCs/>
          <w:color w:val="000000"/>
          <w:u w:val="single"/>
        </w:rPr>
        <w:t>Third</w:t>
      </w:r>
      <w:r w:rsidRPr="00945A26">
        <w:rPr>
          <w:rFonts w:ascii="Avenir Next" w:hAnsi="Avenir Next" w:cs="Calibri"/>
          <w:i/>
          <w:iCs/>
          <w:color w:val="000000"/>
          <w:u w:val="single"/>
        </w:rPr>
        <w:t xml:space="preserve"> option</w:t>
      </w:r>
      <w:r>
        <w:rPr>
          <w:rFonts w:ascii="Avenir Next" w:hAnsi="Avenir Next" w:cs="Calibri"/>
          <w:i/>
          <w:iCs/>
          <w:color w:val="000000"/>
        </w:rPr>
        <w:t xml:space="preserve"> for an alternative to honorary degrees recommended by a subset of the Academic Senate ad hoc Committee on Honorary Degrees:</w:t>
      </w:r>
    </w:p>
    <w:p w14:paraId="134F65C4" w14:textId="77777777" w:rsidR="00945A26" w:rsidRDefault="00945A26" w:rsidP="007F675A">
      <w:pPr>
        <w:ind w:firstLine="720"/>
        <w:rPr>
          <w:rFonts w:ascii="Avenir Next" w:hAnsi="Avenir Next" w:cs="Calibri"/>
          <w:i/>
          <w:iCs/>
          <w:color w:val="000000"/>
        </w:rPr>
      </w:pPr>
    </w:p>
    <w:p w14:paraId="0748987C" w14:textId="3CE1B61E" w:rsidR="007F675A" w:rsidRPr="00945A26" w:rsidRDefault="007F675A" w:rsidP="007F675A">
      <w:pPr>
        <w:ind w:firstLine="720"/>
        <w:rPr>
          <w:rFonts w:ascii="Avenir Next" w:hAnsi="Avenir Next" w:cs="Calibri"/>
          <w:i/>
          <w:iCs/>
          <w:color w:val="000000"/>
          <w:u w:val="single"/>
        </w:rPr>
      </w:pPr>
      <w:r w:rsidRPr="00945A26">
        <w:rPr>
          <w:rFonts w:ascii="Avenir Next" w:hAnsi="Avenir Next" w:cs="Calibri"/>
          <w:i/>
          <w:iCs/>
          <w:color w:val="000000"/>
          <w:u w:val="single"/>
        </w:rPr>
        <w:t>Option Three</w:t>
      </w:r>
    </w:p>
    <w:p w14:paraId="3A147085" w14:textId="3D2D6D11" w:rsidR="00945A26" w:rsidRPr="00945A26" w:rsidRDefault="00945A26" w:rsidP="007F675A">
      <w:pPr>
        <w:ind w:firstLine="720"/>
        <w:rPr>
          <w:rFonts w:ascii="Avenir Next" w:hAnsi="Avenir Next" w:cs="Calibri"/>
          <w:i/>
          <w:iCs/>
          <w:color w:val="000000"/>
          <w:u w:val="single"/>
        </w:rPr>
      </w:pPr>
    </w:p>
    <w:p w14:paraId="4FC7A47C" w14:textId="6118B942" w:rsidR="007F675A" w:rsidRPr="00945A26" w:rsidRDefault="00945A26" w:rsidP="00945A26">
      <w:pPr>
        <w:ind w:left="720"/>
        <w:rPr>
          <w:rFonts w:ascii="Avenir Next" w:hAnsi="Avenir Next" w:cs="Calibri"/>
          <w:i/>
          <w:iCs/>
          <w:color w:val="000000"/>
        </w:rPr>
      </w:pPr>
      <w:r w:rsidRPr="00945A26">
        <w:rPr>
          <w:rFonts w:ascii="Avenir Next" w:hAnsi="Avenir Next" w:cs="Calibri"/>
          <w:i/>
          <w:iCs/>
          <w:color w:val="000000"/>
        </w:rPr>
        <w:t xml:space="preserve">If the preferred and second options are not adopted, </w:t>
      </w:r>
      <w:r w:rsidR="007F675A" w:rsidRPr="00945A26">
        <w:rPr>
          <w:rFonts w:ascii="Avenir Next" w:hAnsi="Avenir Next" w:cs="Calibri"/>
          <w:i/>
          <w:iCs/>
          <w:color w:val="000000"/>
        </w:rPr>
        <w:t>we suggest that faculty be explicitly recused from involvement in the solicitation, nomination, discussion processes so that the accountability for the selection of recipients lies solely with those empowered to make that selection.  Such a separation clarifies that this is not a shared governance decision (per R492.3.1).</w:t>
      </w:r>
    </w:p>
    <w:p w14:paraId="4F66F032" w14:textId="0C88069A" w:rsidR="00DE1A48" w:rsidRDefault="00DE1A48" w:rsidP="00DE1A48">
      <w:pPr>
        <w:rPr>
          <w:rFonts w:ascii="Avenir Next" w:hAnsi="Avenir Next" w:cs="Calibri"/>
          <w:color w:val="000000"/>
        </w:rPr>
      </w:pPr>
    </w:p>
    <w:p w14:paraId="5971EB74" w14:textId="31E6856D" w:rsidR="00945A26" w:rsidRDefault="00945A26" w:rsidP="00510A07">
      <w:pPr>
        <w:ind w:left="720"/>
        <w:rPr>
          <w:rFonts w:ascii="Avenir Next" w:hAnsi="Avenir Next" w:cs="Calibri"/>
          <w:color w:val="000000"/>
        </w:rPr>
      </w:pPr>
      <w:r>
        <w:rPr>
          <w:rFonts w:ascii="Avenir Next" w:hAnsi="Avenir Next" w:cs="Calibri"/>
          <w:color w:val="000000"/>
        </w:rPr>
        <w:t xml:space="preserve">Notably, recommended alternatives were not a consensus position of the Academic Senate </w:t>
      </w:r>
      <w:r w:rsidRPr="00945A26">
        <w:rPr>
          <w:rFonts w:ascii="Avenir Next" w:hAnsi="Avenir Next" w:cs="Calibri"/>
          <w:i/>
          <w:iCs/>
          <w:color w:val="000000"/>
        </w:rPr>
        <w:t>ad hoc</w:t>
      </w:r>
      <w:r>
        <w:rPr>
          <w:rFonts w:ascii="Avenir Next" w:hAnsi="Avenir Next" w:cs="Calibri"/>
          <w:color w:val="000000"/>
        </w:rPr>
        <w:t xml:space="preserve"> Committee on Honorary Degrees, with some members of the committee feeling that the practice of conferring honorary degrees should continue </w:t>
      </w:r>
      <w:r w:rsidR="0012093B">
        <w:rPr>
          <w:rFonts w:ascii="Avenir Next" w:hAnsi="Avenir Next" w:cs="Calibri"/>
          <w:color w:val="000000"/>
        </w:rPr>
        <w:t>for the benefits of the University and the recipients.</w:t>
      </w:r>
      <w:r w:rsidR="00C10F80">
        <w:rPr>
          <w:rFonts w:ascii="Avenir Next" w:hAnsi="Avenir Next" w:cs="Calibri"/>
          <w:color w:val="000000"/>
        </w:rPr>
        <w:t xml:space="preserve">  Some members of the Committee expressed concern that faculty should have a greater role in the selection process since the decisions reflect on them as members of the University, regardless of how they are involved.  There</w:t>
      </w:r>
      <w:r>
        <w:rPr>
          <w:rFonts w:ascii="Avenir Next" w:hAnsi="Avenir Next" w:cs="Calibri"/>
          <w:color w:val="000000"/>
        </w:rPr>
        <w:t xml:space="preserve"> appeared to be a consensus among committee members</w:t>
      </w:r>
      <w:r w:rsidR="00C10F80">
        <w:rPr>
          <w:rFonts w:ascii="Avenir Next" w:hAnsi="Avenir Next" w:cs="Calibri"/>
          <w:color w:val="000000"/>
        </w:rPr>
        <w:t>, however,</w:t>
      </w:r>
      <w:r>
        <w:rPr>
          <w:rFonts w:ascii="Avenir Next" w:hAnsi="Avenir Next" w:cs="Calibri"/>
          <w:color w:val="000000"/>
        </w:rPr>
        <w:t xml:space="preserve"> that continued emphasis needs to be maintained for ensuring that the nomination and awarding processes are inclusive and recognition is given to a diversity of individuals and accomplishments</w:t>
      </w:r>
      <w:r w:rsidR="0012093B">
        <w:rPr>
          <w:rFonts w:ascii="Avenir Next" w:hAnsi="Avenir Next" w:cs="Calibri"/>
          <w:color w:val="000000"/>
        </w:rPr>
        <w:t xml:space="preserve"> with no bias or presumption for or against any individual or group of individuals</w:t>
      </w:r>
      <w:r>
        <w:rPr>
          <w:rFonts w:ascii="Avenir Next" w:hAnsi="Avenir Next" w:cs="Calibri"/>
          <w:color w:val="000000"/>
        </w:rPr>
        <w:t xml:space="preserve">.  </w:t>
      </w:r>
    </w:p>
    <w:p w14:paraId="739965AF" w14:textId="77777777" w:rsidR="00510A07" w:rsidRDefault="00510A07" w:rsidP="00510A07">
      <w:pPr>
        <w:ind w:left="720"/>
        <w:rPr>
          <w:rFonts w:ascii="Avenir Next" w:hAnsi="Avenir Next" w:cs="Calibri"/>
          <w:color w:val="000000"/>
        </w:rPr>
      </w:pPr>
    </w:p>
    <w:p w14:paraId="1F7DF737" w14:textId="77777777" w:rsidR="00945A26" w:rsidRDefault="00945A26" w:rsidP="00DE1A48">
      <w:pPr>
        <w:rPr>
          <w:rFonts w:ascii="Avenir Next" w:hAnsi="Avenir Next" w:cs="Calibri"/>
          <w:color w:val="000000"/>
        </w:rPr>
      </w:pPr>
    </w:p>
    <w:p w14:paraId="7B0CD3C1" w14:textId="77777777" w:rsidR="00B259BA" w:rsidRDefault="00B259BA">
      <w:pPr>
        <w:rPr>
          <w:rFonts w:ascii="Avenir Next" w:hAnsi="Avenir Next" w:cs="Calibri"/>
          <w:color w:val="000000"/>
          <w:u w:val="single"/>
        </w:rPr>
      </w:pPr>
      <w:r>
        <w:rPr>
          <w:rFonts w:ascii="Avenir Next" w:hAnsi="Avenir Next" w:cs="Calibri"/>
          <w:color w:val="000000"/>
          <w:u w:val="single"/>
        </w:rPr>
        <w:br w:type="page"/>
      </w:r>
    </w:p>
    <w:p w14:paraId="47ECA838" w14:textId="7F4AFE5B" w:rsidR="000D7BB5" w:rsidRDefault="000D7BB5" w:rsidP="00DE1A48">
      <w:pPr>
        <w:rPr>
          <w:rFonts w:ascii="Avenir Next" w:hAnsi="Avenir Next" w:cs="Calibri"/>
          <w:color w:val="000000"/>
        </w:rPr>
      </w:pPr>
      <w:r>
        <w:rPr>
          <w:rFonts w:ascii="Avenir Next" w:hAnsi="Avenir Next" w:cs="Calibri"/>
          <w:color w:val="000000"/>
          <w:u w:val="single"/>
        </w:rPr>
        <w:lastRenderedPageBreak/>
        <w:t>Task Force Members</w:t>
      </w:r>
      <w:r>
        <w:rPr>
          <w:rFonts w:ascii="Avenir Next" w:hAnsi="Avenir Next" w:cs="Calibri"/>
          <w:color w:val="000000"/>
        </w:rPr>
        <w:t>:</w:t>
      </w:r>
    </w:p>
    <w:p w14:paraId="0AC58903" w14:textId="5F20D3D5" w:rsidR="00F20516" w:rsidRDefault="00F20516" w:rsidP="00F20516">
      <w:pPr>
        <w:rPr>
          <w:rFonts w:ascii="Avenir Next" w:hAnsi="Avenir Next" w:cs="Calibri"/>
          <w:color w:val="000000"/>
        </w:rPr>
      </w:pPr>
      <w:r w:rsidRPr="00F20516">
        <w:rPr>
          <w:rFonts w:ascii="Avenir Next" w:hAnsi="Avenir Next" w:cs="Calibri"/>
          <w:color w:val="000000"/>
        </w:rPr>
        <w:t>Stephen Alder (Chair), DFPM &amp; School of Business</w:t>
      </w:r>
    </w:p>
    <w:p w14:paraId="096B7031" w14:textId="3721FA7E" w:rsidR="00F20516" w:rsidRDefault="00F20516" w:rsidP="00F20516">
      <w:pPr>
        <w:rPr>
          <w:rFonts w:ascii="Avenir Next" w:hAnsi="Avenir Next" w:cs="Calibri"/>
          <w:color w:val="000000"/>
        </w:rPr>
      </w:pPr>
      <w:r w:rsidRPr="00F20516">
        <w:rPr>
          <w:rFonts w:ascii="Avenir Next" w:hAnsi="Avenir Next" w:cs="Calibri"/>
          <w:color w:val="000000"/>
        </w:rPr>
        <w:t>Gloria Aquino, ASUU</w:t>
      </w:r>
      <w:r w:rsidR="00945A26">
        <w:rPr>
          <w:rFonts w:ascii="Avenir Next" w:hAnsi="Avenir Next" w:cs="Calibri"/>
          <w:color w:val="000000"/>
        </w:rPr>
        <w:t xml:space="preserve"> </w:t>
      </w:r>
      <w:r w:rsidRPr="00F20516">
        <w:rPr>
          <w:rFonts w:ascii="Avenir Next" w:hAnsi="Avenir Next" w:cs="Calibri"/>
          <w:color w:val="000000"/>
        </w:rPr>
        <w:t>2021-2022 Senate Chair</w:t>
      </w:r>
    </w:p>
    <w:p w14:paraId="1459DDCF" w14:textId="7EAF0A57" w:rsidR="00F20516" w:rsidRDefault="00F20516" w:rsidP="00F20516">
      <w:pPr>
        <w:rPr>
          <w:rFonts w:ascii="Avenir Next" w:hAnsi="Avenir Next" w:cs="Calibri"/>
          <w:color w:val="000000"/>
        </w:rPr>
      </w:pPr>
      <w:r w:rsidRPr="00F20516">
        <w:rPr>
          <w:rFonts w:ascii="Avenir Next" w:hAnsi="Avenir Next" w:cs="Calibri"/>
          <w:color w:val="000000"/>
        </w:rPr>
        <w:t>Michele Ballantyne, Office of General Counsel</w:t>
      </w:r>
      <w:r w:rsidR="0078210A">
        <w:rPr>
          <w:rFonts w:ascii="Avenir Next" w:hAnsi="Avenir Next" w:cs="Calibri"/>
          <w:color w:val="000000"/>
        </w:rPr>
        <w:t xml:space="preserve"> – counsel to committee</w:t>
      </w:r>
    </w:p>
    <w:p w14:paraId="2010AE7B" w14:textId="77777777" w:rsidR="00F20516" w:rsidRPr="00F20516" w:rsidRDefault="00F20516" w:rsidP="00F20516">
      <w:pPr>
        <w:rPr>
          <w:rFonts w:ascii="Avenir Next" w:hAnsi="Avenir Next" w:cs="Calibri"/>
          <w:color w:val="000000"/>
        </w:rPr>
      </w:pPr>
      <w:r w:rsidRPr="00F20516">
        <w:rPr>
          <w:rFonts w:ascii="Avenir Next" w:hAnsi="Avenir Next" w:cs="Calibri"/>
          <w:color w:val="000000"/>
        </w:rPr>
        <w:t>Dhiraj Chand, University Advancement</w:t>
      </w:r>
    </w:p>
    <w:p w14:paraId="246A60CF" w14:textId="67B183E3" w:rsidR="00F20516" w:rsidRDefault="00F20516" w:rsidP="00F20516">
      <w:pPr>
        <w:rPr>
          <w:rFonts w:ascii="Avenir Next" w:hAnsi="Avenir Next" w:cs="Calibri"/>
          <w:color w:val="000000"/>
        </w:rPr>
      </w:pPr>
      <w:r w:rsidRPr="00F20516">
        <w:rPr>
          <w:rFonts w:ascii="Avenir Next" w:hAnsi="Avenir Next" w:cs="Calibri"/>
          <w:color w:val="000000"/>
        </w:rPr>
        <w:t>Elaine Cohen, College of Engineering, Computer Science</w:t>
      </w:r>
    </w:p>
    <w:p w14:paraId="774F8910" w14:textId="543617A6" w:rsidR="00F20516" w:rsidRPr="00F20516" w:rsidRDefault="00F20516" w:rsidP="00F20516">
      <w:pPr>
        <w:rPr>
          <w:rFonts w:ascii="Avenir Next" w:hAnsi="Avenir Next" w:cs="Calibri"/>
          <w:color w:val="000000"/>
        </w:rPr>
      </w:pPr>
      <w:r w:rsidRPr="00F20516">
        <w:rPr>
          <w:rFonts w:ascii="Avenir Next" w:hAnsi="Avenir Next" w:cs="Calibri"/>
          <w:color w:val="000000"/>
        </w:rPr>
        <w:t xml:space="preserve">Julio </w:t>
      </w:r>
      <w:proofErr w:type="spellStart"/>
      <w:r w:rsidRPr="00F20516">
        <w:rPr>
          <w:rFonts w:ascii="Avenir Next" w:hAnsi="Avenir Next" w:cs="Calibri"/>
          <w:color w:val="000000"/>
        </w:rPr>
        <w:t>Facelli</w:t>
      </w:r>
      <w:proofErr w:type="spellEnd"/>
      <w:r w:rsidRPr="00F20516">
        <w:rPr>
          <w:rFonts w:ascii="Avenir Next" w:hAnsi="Avenir Next" w:cs="Calibri"/>
          <w:color w:val="000000"/>
        </w:rPr>
        <w:t>, Biomedical Informatics</w:t>
      </w:r>
    </w:p>
    <w:p w14:paraId="64357212" w14:textId="3F3922CA" w:rsidR="00F20516" w:rsidRDefault="00F20516" w:rsidP="00F20516">
      <w:pPr>
        <w:rPr>
          <w:rFonts w:ascii="Avenir Next" w:hAnsi="Avenir Next" w:cs="Calibri"/>
          <w:color w:val="000000"/>
        </w:rPr>
      </w:pPr>
      <w:r w:rsidRPr="00F20516">
        <w:rPr>
          <w:rFonts w:ascii="Avenir Next" w:hAnsi="Avenir Next" w:cs="Calibri"/>
          <w:color w:val="000000"/>
        </w:rPr>
        <w:t xml:space="preserve">Amos </w:t>
      </w:r>
      <w:proofErr w:type="spellStart"/>
      <w:r w:rsidRPr="00F20516">
        <w:rPr>
          <w:rFonts w:ascii="Avenir Next" w:hAnsi="Avenir Next" w:cs="Calibri"/>
          <w:color w:val="000000"/>
        </w:rPr>
        <w:t>Guiora</w:t>
      </w:r>
      <w:proofErr w:type="spellEnd"/>
      <w:r w:rsidRPr="00F20516">
        <w:rPr>
          <w:rFonts w:ascii="Avenir Next" w:hAnsi="Avenir Next" w:cs="Calibri"/>
          <w:color w:val="000000"/>
        </w:rPr>
        <w:t>, College of Law</w:t>
      </w:r>
    </w:p>
    <w:p w14:paraId="0DF8812B" w14:textId="28435F51" w:rsidR="00F20516" w:rsidRDefault="00F20516" w:rsidP="00F20516">
      <w:pPr>
        <w:rPr>
          <w:rFonts w:ascii="Avenir Next" w:hAnsi="Avenir Next" w:cs="Calibri"/>
          <w:color w:val="000000"/>
        </w:rPr>
      </w:pPr>
      <w:r w:rsidRPr="00F20516">
        <w:rPr>
          <w:rFonts w:ascii="Avenir Next" w:hAnsi="Avenir Next" w:cs="Calibri"/>
          <w:color w:val="000000"/>
        </w:rPr>
        <w:t>Rod Handy, Medicine, Division of Physician Assistant Studies</w:t>
      </w:r>
    </w:p>
    <w:p w14:paraId="3BAC66F1" w14:textId="78BBA738" w:rsidR="00F20516" w:rsidRDefault="00F20516" w:rsidP="00F20516">
      <w:pPr>
        <w:rPr>
          <w:rFonts w:ascii="Avenir Next" w:hAnsi="Avenir Next" w:cs="Calibri"/>
          <w:color w:val="000000"/>
        </w:rPr>
      </w:pPr>
      <w:r w:rsidRPr="00F20516">
        <w:rPr>
          <w:rFonts w:ascii="Avenir Next" w:hAnsi="Avenir Next" w:cs="Calibri"/>
          <w:color w:val="000000"/>
        </w:rPr>
        <w:t xml:space="preserve">Harriet </w:t>
      </w:r>
      <w:proofErr w:type="spellStart"/>
      <w:r w:rsidRPr="00F20516">
        <w:rPr>
          <w:rFonts w:ascii="Avenir Next" w:hAnsi="Avenir Next" w:cs="Calibri"/>
          <w:color w:val="000000"/>
        </w:rPr>
        <w:t>Hopf</w:t>
      </w:r>
      <w:proofErr w:type="spellEnd"/>
      <w:r w:rsidRPr="00F20516">
        <w:rPr>
          <w:rFonts w:ascii="Avenir Next" w:hAnsi="Avenir Next" w:cs="Calibri"/>
          <w:color w:val="000000"/>
        </w:rPr>
        <w:t>, School of Medicine</w:t>
      </w:r>
    </w:p>
    <w:p w14:paraId="3A40420C" w14:textId="5005E314" w:rsidR="00F20516" w:rsidRDefault="00F20516" w:rsidP="00F20516">
      <w:pPr>
        <w:rPr>
          <w:rFonts w:ascii="Avenir Next" w:hAnsi="Avenir Next" w:cs="Calibri"/>
          <w:color w:val="000000"/>
        </w:rPr>
      </w:pPr>
      <w:r w:rsidRPr="00F20516">
        <w:rPr>
          <w:rFonts w:ascii="Avenir Next" w:hAnsi="Avenir Next" w:cs="Calibri"/>
          <w:color w:val="000000"/>
        </w:rPr>
        <w:t>Kim Martinez, College of Fine Arts</w:t>
      </w:r>
    </w:p>
    <w:p w14:paraId="0CE54ED6" w14:textId="3A7C58EF" w:rsidR="00F20516" w:rsidRPr="00F20516" w:rsidRDefault="00F20516" w:rsidP="00F20516">
      <w:pPr>
        <w:rPr>
          <w:rFonts w:ascii="Avenir Next" w:hAnsi="Avenir Next" w:cs="Calibri"/>
          <w:color w:val="000000"/>
        </w:rPr>
      </w:pPr>
      <w:r w:rsidRPr="00F20516">
        <w:rPr>
          <w:rFonts w:ascii="Avenir Next" w:hAnsi="Avenir Next" w:cs="Calibri"/>
          <w:color w:val="000000"/>
        </w:rPr>
        <w:t xml:space="preserve">Michelle </w:t>
      </w:r>
      <w:proofErr w:type="spellStart"/>
      <w:r w:rsidRPr="00F20516">
        <w:rPr>
          <w:rFonts w:ascii="Avenir Next" w:hAnsi="Avenir Next" w:cs="Calibri"/>
          <w:color w:val="000000"/>
        </w:rPr>
        <w:t>Mattsson</w:t>
      </w:r>
      <w:proofErr w:type="spellEnd"/>
      <w:r w:rsidRPr="00F20516">
        <w:rPr>
          <w:rFonts w:ascii="Avenir Next" w:hAnsi="Avenir Next" w:cs="Calibri"/>
          <w:color w:val="000000"/>
        </w:rPr>
        <w:t>, former Alumni Association President, Adjunct Professor</w:t>
      </w:r>
    </w:p>
    <w:p w14:paraId="72F6D2E3" w14:textId="09E807A5" w:rsidR="00F20516" w:rsidRDefault="00F20516" w:rsidP="00F20516">
      <w:pPr>
        <w:rPr>
          <w:rFonts w:ascii="Avenir Next" w:hAnsi="Avenir Next" w:cs="Calibri"/>
          <w:color w:val="000000"/>
        </w:rPr>
      </w:pPr>
      <w:r w:rsidRPr="00F20516">
        <w:rPr>
          <w:rFonts w:ascii="Avenir Next" w:hAnsi="Avenir Next" w:cs="Calibri"/>
          <w:color w:val="000000"/>
        </w:rPr>
        <w:t>Karen Paisley, College of Health</w:t>
      </w:r>
    </w:p>
    <w:p w14:paraId="257A0D53" w14:textId="12F74479" w:rsidR="00F20516" w:rsidRDefault="00F20516" w:rsidP="00F20516">
      <w:pPr>
        <w:rPr>
          <w:rFonts w:ascii="Avenir Next" w:hAnsi="Avenir Next" w:cs="Calibri"/>
          <w:color w:val="000000"/>
        </w:rPr>
      </w:pPr>
      <w:r w:rsidRPr="00F20516">
        <w:rPr>
          <w:rFonts w:ascii="Avenir Next" w:hAnsi="Avenir Next" w:cs="Calibri"/>
          <w:color w:val="000000"/>
        </w:rPr>
        <w:t>Patti Ross, Chief Business Strategy Officer</w:t>
      </w:r>
    </w:p>
    <w:p w14:paraId="330A8098" w14:textId="10ED98EE" w:rsidR="00F20516" w:rsidRDefault="00F20516" w:rsidP="00F20516">
      <w:pPr>
        <w:rPr>
          <w:rFonts w:ascii="Avenir Next" w:hAnsi="Avenir Next" w:cs="Calibri"/>
          <w:color w:val="000000"/>
        </w:rPr>
      </w:pPr>
      <w:r w:rsidRPr="00F20516">
        <w:rPr>
          <w:rFonts w:ascii="Avenir Next" w:hAnsi="Avenir Next" w:cs="Calibri"/>
          <w:color w:val="000000"/>
        </w:rPr>
        <w:t>Randy Shumway, University Trustee</w:t>
      </w:r>
    </w:p>
    <w:p w14:paraId="255692F8" w14:textId="0550F057" w:rsidR="00F20516" w:rsidRPr="00F20516" w:rsidRDefault="00F20516" w:rsidP="00F20516">
      <w:pPr>
        <w:rPr>
          <w:rFonts w:ascii="Avenir Next" w:hAnsi="Avenir Next" w:cs="Calibri"/>
          <w:color w:val="000000"/>
        </w:rPr>
      </w:pPr>
      <w:r w:rsidRPr="00F20516">
        <w:rPr>
          <w:rFonts w:ascii="Avenir Next" w:hAnsi="Avenir Next" w:cs="Calibri"/>
          <w:color w:val="000000"/>
        </w:rPr>
        <w:t>William Smith, Education</w:t>
      </w:r>
    </w:p>
    <w:p w14:paraId="1D3DEF2F" w14:textId="77777777" w:rsidR="00F20516" w:rsidRPr="00F20516" w:rsidRDefault="00F20516" w:rsidP="00F20516">
      <w:pPr>
        <w:rPr>
          <w:rFonts w:ascii="Avenir Next" w:hAnsi="Avenir Next" w:cs="Calibri"/>
          <w:color w:val="000000"/>
        </w:rPr>
      </w:pPr>
      <w:r w:rsidRPr="00F20516">
        <w:rPr>
          <w:rFonts w:ascii="Avenir Next" w:hAnsi="Avenir Next" w:cs="Calibri"/>
          <w:color w:val="000000"/>
        </w:rPr>
        <w:t>Kathryn Stockton, English, Dean, School for Cultural &amp; Social Transformation</w:t>
      </w:r>
    </w:p>
    <w:p w14:paraId="4DE81BFD" w14:textId="3A5E1C1E" w:rsidR="004C4073" w:rsidRDefault="00F20516" w:rsidP="00F20516">
      <w:pPr>
        <w:rPr>
          <w:rFonts w:ascii="Avenir Next" w:hAnsi="Avenir Next" w:cs="Calibri"/>
          <w:color w:val="000000"/>
        </w:rPr>
      </w:pPr>
      <w:r w:rsidRPr="00F20516">
        <w:rPr>
          <w:rFonts w:ascii="Avenir Next" w:hAnsi="Avenir Next" w:cs="Calibri"/>
          <w:color w:val="000000"/>
        </w:rPr>
        <w:t xml:space="preserve">Karen West, </w:t>
      </w:r>
      <w:r w:rsidRPr="00F20516">
        <w:rPr>
          <w:rFonts w:ascii="Avenir Next" w:hAnsi="Avenir Next" w:cs="Calibri"/>
          <w:i/>
          <w:iCs/>
          <w:color w:val="000000"/>
        </w:rPr>
        <w:t>ex officio</w:t>
      </w:r>
      <w:r w:rsidRPr="00F20516">
        <w:rPr>
          <w:rFonts w:ascii="Avenir Next" w:hAnsi="Avenir Next" w:cs="Calibri"/>
          <w:color w:val="000000"/>
        </w:rPr>
        <w:t>, non-voting administrative staff</w:t>
      </w:r>
    </w:p>
    <w:p w14:paraId="47698304" w14:textId="77777777" w:rsidR="004C4073" w:rsidRDefault="004C4073">
      <w:pPr>
        <w:rPr>
          <w:rFonts w:ascii="Avenir Next" w:hAnsi="Avenir Next" w:cs="Calibri"/>
          <w:color w:val="000000"/>
        </w:rPr>
      </w:pPr>
      <w:r>
        <w:rPr>
          <w:rFonts w:ascii="Avenir Next" w:hAnsi="Avenir Next" w:cs="Calibri"/>
          <w:color w:val="000000"/>
        </w:rPr>
        <w:br w:type="page"/>
      </w:r>
    </w:p>
    <w:p w14:paraId="3479A93B" w14:textId="0985129D" w:rsidR="00F20516" w:rsidRDefault="004C4073" w:rsidP="00945A26">
      <w:pPr>
        <w:jc w:val="center"/>
        <w:rPr>
          <w:rFonts w:ascii="Avenir Next" w:hAnsi="Avenir Next" w:cs="Calibri"/>
          <w:color w:val="000000"/>
        </w:rPr>
      </w:pPr>
      <w:r>
        <w:rPr>
          <w:rFonts w:ascii="Avenir Next" w:hAnsi="Avenir Next" w:cs="Calibri"/>
          <w:color w:val="000000"/>
        </w:rPr>
        <w:lastRenderedPageBreak/>
        <w:t>Appendix</w:t>
      </w:r>
    </w:p>
    <w:p w14:paraId="5127CBC7" w14:textId="77777777" w:rsidR="00510A07" w:rsidRDefault="00510A07" w:rsidP="00945A26">
      <w:pPr>
        <w:jc w:val="center"/>
        <w:rPr>
          <w:rFonts w:ascii="Avenir Next" w:hAnsi="Avenir Next" w:cs="Calibri"/>
          <w:color w:val="000000"/>
        </w:rPr>
      </w:pPr>
    </w:p>
    <w:p w14:paraId="11F545D7" w14:textId="740238FF" w:rsidR="00510A07" w:rsidRPr="00B259BA" w:rsidRDefault="004C4073" w:rsidP="004C4073">
      <w:pPr>
        <w:rPr>
          <w:rFonts w:ascii="Avenir Next" w:hAnsi="Avenir Next"/>
        </w:rPr>
      </w:pPr>
      <w:r w:rsidRPr="00B259BA">
        <w:rPr>
          <w:rFonts w:ascii="Avenir Next" w:hAnsi="Avenir Next"/>
        </w:rPr>
        <w:t>Table I</w:t>
      </w:r>
      <w:r w:rsidR="00510A07" w:rsidRPr="00B259BA">
        <w:rPr>
          <w:rFonts w:ascii="Avenir Next" w:hAnsi="Avenir Next"/>
        </w:rPr>
        <w:t>: Honorary Degree Processes and Policies of Select Institutions of Higher Education</w:t>
      </w:r>
    </w:p>
    <w:p w14:paraId="1A0A2B49" w14:textId="7105CC3C" w:rsidR="004C4073" w:rsidRPr="00B259BA" w:rsidRDefault="00945A26" w:rsidP="004C4073">
      <w:pPr>
        <w:rPr>
          <w:rFonts w:ascii="Avenir Next" w:hAnsi="Avenir Next"/>
        </w:rPr>
      </w:pPr>
      <w:r w:rsidRPr="00B259BA">
        <w:rPr>
          <w:rFonts w:ascii="Avenir Next" w:hAnsi="Avenir Next"/>
        </w:rPr>
        <w:tab/>
      </w:r>
      <w:r w:rsidRPr="00B259BA">
        <w:rPr>
          <w:rFonts w:ascii="Avenir Next" w:hAnsi="Avenir Next"/>
        </w:rPr>
        <w:tab/>
      </w:r>
      <w:r w:rsidRPr="00B259BA">
        <w:rPr>
          <w:rFonts w:ascii="Avenir Next" w:hAnsi="Avenir Next"/>
        </w:rPr>
        <w:tab/>
      </w:r>
      <w:r w:rsidRPr="00B259BA">
        <w:rPr>
          <w:rFonts w:ascii="Avenir Next" w:hAnsi="Avenir Next"/>
        </w:rPr>
        <w:tab/>
      </w:r>
      <w:r w:rsidRPr="00B259BA">
        <w:rPr>
          <w:rFonts w:ascii="Avenir Next" w:hAnsi="Avenir Next"/>
        </w:rPr>
        <w:tab/>
      </w:r>
      <w:r w:rsidRPr="00B259BA">
        <w:rPr>
          <w:rFonts w:ascii="Avenir Next" w:hAnsi="Avenir Next"/>
        </w:rPr>
        <w:tab/>
      </w:r>
      <w:r w:rsidRPr="00B259BA">
        <w:rPr>
          <w:rFonts w:ascii="Avenir Next" w:hAnsi="Avenir Next"/>
        </w:rPr>
        <w:tab/>
      </w:r>
    </w:p>
    <w:tbl>
      <w:tblPr>
        <w:tblStyle w:val="TableGrid"/>
        <w:tblW w:w="9265" w:type="dxa"/>
        <w:tblLook w:val="04A0" w:firstRow="1" w:lastRow="0" w:firstColumn="1" w:lastColumn="0" w:noHBand="0" w:noVBand="1"/>
      </w:tblPr>
      <w:tblGrid>
        <w:gridCol w:w="3775"/>
        <w:gridCol w:w="5490"/>
      </w:tblGrid>
      <w:tr w:rsidR="00C24291" w:rsidRPr="00B259BA" w14:paraId="041EAF32" w14:textId="77777777" w:rsidTr="00C24291">
        <w:tc>
          <w:tcPr>
            <w:tcW w:w="3775" w:type="dxa"/>
          </w:tcPr>
          <w:p w14:paraId="132B537C" w14:textId="77777777" w:rsidR="00C24291" w:rsidRPr="00B259BA" w:rsidRDefault="00C24291" w:rsidP="00AB6AD0">
            <w:pPr>
              <w:rPr>
                <w:rFonts w:ascii="Avenir Next" w:hAnsi="Avenir Next"/>
                <w:b/>
                <w:bCs/>
              </w:rPr>
            </w:pPr>
            <w:r w:rsidRPr="00B259BA">
              <w:rPr>
                <w:rFonts w:ascii="Avenir Next" w:hAnsi="Avenir Next"/>
                <w:b/>
                <w:bCs/>
              </w:rPr>
              <w:t>Process</w:t>
            </w:r>
          </w:p>
        </w:tc>
        <w:tc>
          <w:tcPr>
            <w:tcW w:w="5490" w:type="dxa"/>
          </w:tcPr>
          <w:p w14:paraId="002E65DC" w14:textId="13EA0659" w:rsidR="00C24291" w:rsidRPr="00B259BA" w:rsidRDefault="00C24291" w:rsidP="00AB6AD0">
            <w:pPr>
              <w:rPr>
                <w:rFonts w:ascii="Avenir Next" w:hAnsi="Avenir Next"/>
                <w:b/>
                <w:bCs/>
              </w:rPr>
            </w:pPr>
            <w:r w:rsidRPr="00B259BA">
              <w:rPr>
                <w:rFonts w:ascii="Avenir Next" w:hAnsi="Avenir Next"/>
                <w:b/>
                <w:bCs/>
              </w:rPr>
              <w:t>Institutions / Links to Policies</w:t>
            </w:r>
          </w:p>
        </w:tc>
      </w:tr>
      <w:tr w:rsidR="00C24291" w:rsidRPr="00B259BA" w14:paraId="6ACE75CB" w14:textId="77777777" w:rsidTr="00C24291">
        <w:tc>
          <w:tcPr>
            <w:tcW w:w="3775" w:type="dxa"/>
          </w:tcPr>
          <w:p w14:paraId="2833BD6E" w14:textId="77777777" w:rsidR="00C24291" w:rsidRPr="00B259BA" w:rsidRDefault="00C24291" w:rsidP="00AB6AD0">
            <w:pPr>
              <w:rPr>
                <w:rFonts w:ascii="Avenir Next" w:hAnsi="Avenir Next"/>
              </w:rPr>
            </w:pPr>
            <w:r w:rsidRPr="00B259BA">
              <w:rPr>
                <w:rFonts w:ascii="Avenir Next" w:hAnsi="Avenir Next"/>
              </w:rPr>
              <w:t>Institution has never awarded honorary degrees</w:t>
            </w:r>
          </w:p>
        </w:tc>
        <w:tc>
          <w:tcPr>
            <w:tcW w:w="5490" w:type="dxa"/>
          </w:tcPr>
          <w:p w14:paraId="63F6EDB2" w14:textId="77777777" w:rsidR="00C24291" w:rsidRPr="00B259BA" w:rsidRDefault="00C24291" w:rsidP="00AB6AD0">
            <w:pPr>
              <w:rPr>
                <w:rFonts w:ascii="Avenir Next" w:hAnsi="Avenir Next"/>
              </w:rPr>
            </w:pPr>
            <w:r w:rsidRPr="00B259BA">
              <w:rPr>
                <w:rFonts w:ascii="Avenir Next" w:hAnsi="Avenir Next"/>
              </w:rPr>
              <w:t>UVA (Award Jefferson Foundation Medal instead; no degree associated)</w:t>
            </w:r>
          </w:p>
          <w:p w14:paraId="1309B5AF" w14:textId="77777777" w:rsidR="00C24291" w:rsidRPr="00B259BA" w:rsidRDefault="001A10C8" w:rsidP="00AB6AD0">
            <w:pPr>
              <w:rPr>
                <w:rFonts w:ascii="Avenir Next" w:hAnsi="Avenir Next"/>
              </w:rPr>
            </w:pPr>
            <w:hyperlink r:id="rId10">
              <w:r w:rsidR="00C24291" w:rsidRPr="00B259BA">
                <w:rPr>
                  <w:rStyle w:val="Hyperlink"/>
                  <w:rFonts w:ascii="Avenir Next" w:hAnsi="Avenir Next"/>
                </w:rPr>
                <w:t>MIT</w:t>
              </w:r>
            </w:hyperlink>
            <w:r w:rsidR="00C24291" w:rsidRPr="00B259BA">
              <w:rPr>
                <w:rFonts w:ascii="Avenir Next" w:hAnsi="Avenir Next"/>
              </w:rPr>
              <w:t xml:space="preserve"> (inspired by UVA)</w:t>
            </w:r>
          </w:p>
        </w:tc>
      </w:tr>
      <w:tr w:rsidR="00C24291" w:rsidRPr="00B259BA" w14:paraId="1E703E73" w14:textId="77777777" w:rsidTr="00C24291">
        <w:tc>
          <w:tcPr>
            <w:tcW w:w="3775" w:type="dxa"/>
          </w:tcPr>
          <w:p w14:paraId="0D89DD38" w14:textId="77777777" w:rsidR="00C24291" w:rsidRPr="00B259BA" w:rsidRDefault="00C24291" w:rsidP="00AB6AD0">
            <w:pPr>
              <w:rPr>
                <w:rFonts w:ascii="Avenir Next" w:hAnsi="Avenir Next"/>
              </w:rPr>
            </w:pPr>
            <w:r w:rsidRPr="00B259BA">
              <w:rPr>
                <w:rFonts w:ascii="Avenir Next" w:hAnsi="Avenir Next"/>
              </w:rPr>
              <w:t>Institution no longer awards honorary degrees</w:t>
            </w:r>
          </w:p>
        </w:tc>
        <w:tc>
          <w:tcPr>
            <w:tcW w:w="5490" w:type="dxa"/>
          </w:tcPr>
          <w:p w14:paraId="7CF8532E" w14:textId="77777777" w:rsidR="00C24291" w:rsidRPr="00B259BA" w:rsidRDefault="001A10C8" w:rsidP="00AB6AD0">
            <w:pPr>
              <w:rPr>
                <w:rFonts w:ascii="Avenir Next" w:hAnsi="Avenir Next"/>
              </w:rPr>
            </w:pPr>
            <w:hyperlink r:id="rId11">
              <w:r w:rsidR="00C24291" w:rsidRPr="00B259BA">
                <w:rPr>
                  <w:rStyle w:val="Hyperlink"/>
                  <w:rFonts w:ascii="Avenir Next" w:hAnsi="Avenir Next"/>
                </w:rPr>
                <w:t>Cornell</w:t>
              </w:r>
            </w:hyperlink>
          </w:p>
          <w:p w14:paraId="5D9C017F" w14:textId="77777777" w:rsidR="00C24291" w:rsidRPr="00B259BA" w:rsidRDefault="001A10C8" w:rsidP="00AB6AD0">
            <w:pPr>
              <w:rPr>
                <w:rFonts w:ascii="Avenir Next" w:hAnsi="Avenir Next"/>
              </w:rPr>
            </w:pPr>
            <w:hyperlink r:id="rId12">
              <w:r w:rsidR="00C24291" w:rsidRPr="00B259BA">
                <w:rPr>
                  <w:rStyle w:val="Hyperlink"/>
                  <w:rFonts w:ascii="Avenir Next" w:hAnsi="Avenir Next"/>
                </w:rPr>
                <w:t>Rice</w:t>
              </w:r>
            </w:hyperlink>
          </w:p>
          <w:p w14:paraId="44F253A8" w14:textId="77777777" w:rsidR="00C24291" w:rsidRPr="00B259BA" w:rsidRDefault="001A10C8" w:rsidP="00AB6AD0">
            <w:pPr>
              <w:rPr>
                <w:rFonts w:ascii="Avenir Next" w:hAnsi="Avenir Next"/>
              </w:rPr>
            </w:pPr>
            <w:hyperlink r:id="rId13">
              <w:r w:rsidR="00C24291" w:rsidRPr="00B259BA">
                <w:rPr>
                  <w:rStyle w:val="Hyperlink"/>
                  <w:rFonts w:ascii="Avenir Next" w:hAnsi="Avenir Next"/>
                </w:rPr>
                <w:t>Stanford</w:t>
              </w:r>
            </w:hyperlink>
          </w:p>
          <w:p w14:paraId="1F802ACD" w14:textId="77777777" w:rsidR="00C24291" w:rsidRPr="00B259BA" w:rsidRDefault="001A10C8" w:rsidP="00AB6AD0">
            <w:pPr>
              <w:rPr>
                <w:rFonts w:ascii="Avenir Next" w:hAnsi="Avenir Next"/>
              </w:rPr>
            </w:pPr>
            <w:hyperlink r:id="rId14" w:anchor="FAQs">
              <w:r w:rsidR="00C24291" w:rsidRPr="00B259BA">
                <w:rPr>
                  <w:rStyle w:val="Hyperlink"/>
                  <w:rFonts w:ascii="Avenir Next" w:hAnsi="Avenir Next"/>
                </w:rPr>
                <w:t>Caltech</w:t>
              </w:r>
            </w:hyperlink>
            <w:r w:rsidR="00C24291" w:rsidRPr="00B259BA">
              <w:rPr>
                <w:rFonts w:ascii="Avenir Next" w:hAnsi="Avenir Next"/>
              </w:rPr>
              <w:t xml:space="preserve"> (Award Honorary Member of </w:t>
            </w:r>
            <w:proofErr w:type="spellStart"/>
            <w:r w:rsidR="00C24291" w:rsidRPr="00B259BA">
              <w:rPr>
                <w:rFonts w:ascii="Avenir Next" w:hAnsi="Avenir Next"/>
              </w:rPr>
              <w:t>CalTech</w:t>
            </w:r>
            <w:proofErr w:type="spellEnd"/>
            <w:r w:rsidR="00C24291" w:rsidRPr="00B259BA">
              <w:rPr>
                <w:rFonts w:ascii="Avenir Next" w:hAnsi="Avenir Next"/>
              </w:rPr>
              <w:t xml:space="preserve"> Alumni Association instead; no degree associated)</w:t>
            </w:r>
          </w:p>
        </w:tc>
      </w:tr>
      <w:tr w:rsidR="00C24291" w:rsidRPr="00B259BA" w14:paraId="3724ECC4" w14:textId="77777777" w:rsidTr="00C24291">
        <w:tc>
          <w:tcPr>
            <w:tcW w:w="3775" w:type="dxa"/>
          </w:tcPr>
          <w:p w14:paraId="531880A4" w14:textId="77777777" w:rsidR="00C24291" w:rsidRPr="00B259BA" w:rsidRDefault="00C24291" w:rsidP="00AB6AD0">
            <w:pPr>
              <w:rPr>
                <w:rFonts w:ascii="Avenir Next" w:hAnsi="Avenir Next"/>
              </w:rPr>
            </w:pPr>
            <w:r w:rsidRPr="00B259BA">
              <w:rPr>
                <w:rFonts w:ascii="Avenir Next" w:hAnsi="Avenir Next"/>
              </w:rPr>
              <w:t>Institutional moratorium</w:t>
            </w:r>
          </w:p>
        </w:tc>
        <w:tc>
          <w:tcPr>
            <w:tcW w:w="5490" w:type="dxa"/>
          </w:tcPr>
          <w:p w14:paraId="6E0BFCA0" w14:textId="77777777" w:rsidR="00C24291" w:rsidRPr="00B259BA" w:rsidRDefault="00C24291" w:rsidP="00AB6AD0">
            <w:pPr>
              <w:rPr>
                <w:rFonts w:ascii="Avenir Next" w:hAnsi="Avenir Next"/>
              </w:rPr>
            </w:pPr>
            <w:r w:rsidRPr="00B259BA">
              <w:rPr>
                <w:rFonts w:ascii="Avenir Next" w:hAnsi="Avenir Next"/>
              </w:rPr>
              <w:t xml:space="preserve">The University of California (all campuses) has had a moratorium on conferring honorary degrees since 1972; the policy for honorary degrees remains current; the moratorium was formally continued in 1986 and 2005. Some campuses now award medals (no degree associated) </w:t>
            </w:r>
          </w:p>
        </w:tc>
      </w:tr>
      <w:tr w:rsidR="00C24291" w:rsidRPr="00B259BA" w14:paraId="64895F60" w14:textId="77777777" w:rsidTr="00C24291">
        <w:tc>
          <w:tcPr>
            <w:tcW w:w="3775" w:type="dxa"/>
          </w:tcPr>
          <w:p w14:paraId="1E9BEFB9" w14:textId="77777777" w:rsidR="00C24291" w:rsidRPr="00B259BA" w:rsidRDefault="00C24291" w:rsidP="00AB6AD0">
            <w:pPr>
              <w:rPr>
                <w:rFonts w:ascii="Avenir Next" w:hAnsi="Avenir Next"/>
              </w:rPr>
            </w:pPr>
            <w:r w:rsidRPr="00B259BA">
              <w:rPr>
                <w:rFonts w:ascii="Avenir Next" w:hAnsi="Avenir Next"/>
              </w:rPr>
              <w:t xml:space="preserve">Institutions that award honorary degrees through a process </w:t>
            </w:r>
            <w:proofErr w:type="gramStart"/>
            <w:r w:rsidRPr="00B259BA">
              <w:rPr>
                <w:rFonts w:ascii="Avenir Next" w:hAnsi="Avenir Next"/>
              </w:rPr>
              <w:t>similar to</w:t>
            </w:r>
            <w:proofErr w:type="gramEnd"/>
            <w:r w:rsidRPr="00B259BA">
              <w:rPr>
                <w:rFonts w:ascii="Avenir Next" w:hAnsi="Avenir Next"/>
              </w:rPr>
              <w:t xml:space="preserve"> U Utah</w:t>
            </w:r>
          </w:p>
        </w:tc>
        <w:tc>
          <w:tcPr>
            <w:tcW w:w="5490" w:type="dxa"/>
          </w:tcPr>
          <w:p w14:paraId="5F4861D9" w14:textId="77777777" w:rsidR="00C24291" w:rsidRPr="00B259BA" w:rsidRDefault="00C24291" w:rsidP="00AB6AD0">
            <w:pPr>
              <w:rPr>
                <w:rFonts w:ascii="Avenir Next" w:hAnsi="Avenir Next"/>
                <w:b/>
                <w:bCs/>
              </w:rPr>
            </w:pPr>
            <w:r w:rsidRPr="00B259BA">
              <w:rPr>
                <w:rFonts w:ascii="Avenir Next" w:hAnsi="Avenir Next"/>
                <w:b/>
                <w:bCs/>
              </w:rPr>
              <w:t>AAU</w:t>
            </w:r>
          </w:p>
          <w:p w14:paraId="76DEB345" w14:textId="77777777" w:rsidR="00C24291" w:rsidRPr="00B259BA" w:rsidRDefault="001A10C8" w:rsidP="00AB6AD0">
            <w:pPr>
              <w:rPr>
                <w:rFonts w:ascii="Avenir Next" w:hAnsi="Avenir Next"/>
              </w:rPr>
            </w:pPr>
            <w:hyperlink r:id="rId15">
              <w:r w:rsidR="00C24291" w:rsidRPr="00B259BA">
                <w:rPr>
                  <w:rStyle w:val="Hyperlink"/>
                  <w:rFonts w:ascii="Avenir Next" w:hAnsi="Avenir Next"/>
                </w:rPr>
                <w:t>Brandeis</w:t>
              </w:r>
            </w:hyperlink>
          </w:p>
          <w:p w14:paraId="58905E6B" w14:textId="77777777" w:rsidR="00C24291" w:rsidRPr="00B259BA" w:rsidRDefault="001A10C8" w:rsidP="00AB6AD0">
            <w:pPr>
              <w:rPr>
                <w:rFonts w:ascii="Avenir Next" w:hAnsi="Avenir Next"/>
              </w:rPr>
            </w:pPr>
            <w:hyperlink r:id="rId16">
              <w:r w:rsidR="00C24291" w:rsidRPr="00B259BA">
                <w:rPr>
                  <w:rStyle w:val="Hyperlink"/>
                  <w:rFonts w:ascii="Avenir Next" w:hAnsi="Avenir Next"/>
                </w:rPr>
                <w:t>Case Western</w:t>
              </w:r>
            </w:hyperlink>
          </w:p>
          <w:p w14:paraId="35830E8E" w14:textId="77777777" w:rsidR="00C24291" w:rsidRPr="00B259BA" w:rsidRDefault="001A10C8" w:rsidP="00AB6AD0">
            <w:pPr>
              <w:rPr>
                <w:rFonts w:ascii="Avenir Next" w:hAnsi="Avenir Next"/>
              </w:rPr>
            </w:pPr>
            <w:hyperlink r:id="rId17">
              <w:r w:rsidR="00C24291" w:rsidRPr="00B259BA">
                <w:rPr>
                  <w:rStyle w:val="Hyperlink"/>
                  <w:rFonts w:ascii="Avenir Next" w:hAnsi="Avenir Next"/>
                </w:rPr>
                <w:t>Columbia</w:t>
              </w:r>
            </w:hyperlink>
          </w:p>
          <w:p w14:paraId="7FD235B3" w14:textId="77777777" w:rsidR="00C24291" w:rsidRPr="00B259BA" w:rsidRDefault="001A10C8" w:rsidP="00AB6AD0">
            <w:pPr>
              <w:rPr>
                <w:rFonts w:ascii="Avenir Next" w:hAnsi="Avenir Next"/>
              </w:rPr>
            </w:pPr>
            <w:hyperlink r:id="rId18">
              <w:r w:rsidR="00C24291" w:rsidRPr="00B259BA">
                <w:rPr>
                  <w:rStyle w:val="Hyperlink"/>
                  <w:rFonts w:ascii="Avenir Next" w:hAnsi="Avenir Next"/>
                </w:rPr>
                <w:t>Dartmouth</w:t>
              </w:r>
            </w:hyperlink>
          </w:p>
          <w:p w14:paraId="3E63053F" w14:textId="77777777" w:rsidR="00C24291" w:rsidRPr="00B259BA" w:rsidRDefault="001A10C8" w:rsidP="00AB6AD0">
            <w:pPr>
              <w:rPr>
                <w:rFonts w:ascii="Avenir Next" w:hAnsi="Avenir Next"/>
              </w:rPr>
            </w:pPr>
            <w:hyperlink r:id="rId19">
              <w:r w:rsidR="00C24291" w:rsidRPr="00B259BA">
                <w:rPr>
                  <w:rStyle w:val="Hyperlink"/>
                  <w:rFonts w:ascii="Avenir Next" w:hAnsi="Avenir Next"/>
                </w:rPr>
                <w:t>Emory</w:t>
              </w:r>
            </w:hyperlink>
          </w:p>
          <w:p w14:paraId="77CD070B" w14:textId="77777777" w:rsidR="00C24291" w:rsidRPr="00B259BA" w:rsidRDefault="001A10C8" w:rsidP="00AB6AD0">
            <w:pPr>
              <w:rPr>
                <w:rFonts w:ascii="Avenir Next" w:hAnsi="Avenir Next"/>
              </w:rPr>
            </w:pPr>
            <w:hyperlink r:id="rId20">
              <w:r w:rsidR="00C24291" w:rsidRPr="00B259BA">
                <w:rPr>
                  <w:rStyle w:val="Hyperlink"/>
                  <w:rFonts w:ascii="Avenir Next" w:hAnsi="Avenir Next"/>
                </w:rPr>
                <w:t>Indiana</w:t>
              </w:r>
            </w:hyperlink>
          </w:p>
          <w:p w14:paraId="0F9423F0" w14:textId="77777777" w:rsidR="00C24291" w:rsidRPr="00B259BA" w:rsidRDefault="001A10C8" w:rsidP="00AB6AD0">
            <w:pPr>
              <w:rPr>
                <w:rFonts w:ascii="Avenir Next" w:hAnsi="Avenir Next"/>
              </w:rPr>
            </w:pPr>
            <w:hyperlink r:id="rId21">
              <w:r w:rsidR="00C24291" w:rsidRPr="00B259BA">
                <w:rPr>
                  <w:rStyle w:val="Hyperlink"/>
                  <w:rFonts w:ascii="Avenir Next" w:hAnsi="Avenir Next"/>
                </w:rPr>
                <w:t>Northwestern</w:t>
              </w:r>
            </w:hyperlink>
          </w:p>
          <w:p w14:paraId="41337A3D" w14:textId="77777777" w:rsidR="00C24291" w:rsidRPr="00B259BA" w:rsidRDefault="001A10C8" w:rsidP="00AB6AD0">
            <w:pPr>
              <w:rPr>
                <w:rFonts w:ascii="Avenir Next" w:hAnsi="Avenir Next"/>
              </w:rPr>
            </w:pPr>
            <w:hyperlink r:id="rId22">
              <w:r w:rsidR="00C24291" w:rsidRPr="00B259BA">
                <w:rPr>
                  <w:rStyle w:val="Hyperlink"/>
                  <w:rFonts w:ascii="Avenir Next" w:hAnsi="Avenir Next"/>
                </w:rPr>
                <w:t>Princeton</w:t>
              </w:r>
            </w:hyperlink>
          </w:p>
          <w:p w14:paraId="6EE55E02" w14:textId="77777777" w:rsidR="00C24291" w:rsidRPr="00B259BA" w:rsidRDefault="001A10C8" w:rsidP="00AB6AD0">
            <w:pPr>
              <w:rPr>
                <w:rFonts w:ascii="Avenir Next" w:hAnsi="Avenir Next"/>
              </w:rPr>
            </w:pPr>
            <w:hyperlink r:id="rId23">
              <w:r w:rsidR="00C24291" w:rsidRPr="00B259BA">
                <w:rPr>
                  <w:rStyle w:val="Hyperlink"/>
                  <w:rFonts w:ascii="Avenir Next" w:hAnsi="Avenir Next"/>
                </w:rPr>
                <w:t>Purdue</w:t>
              </w:r>
            </w:hyperlink>
          </w:p>
          <w:p w14:paraId="7054697C" w14:textId="77777777" w:rsidR="00C24291" w:rsidRPr="00B259BA" w:rsidRDefault="001A10C8" w:rsidP="00AB6AD0">
            <w:pPr>
              <w:rPr>
                <w:rFonts w:ascii="Avenir Next" w:hAnsi="Avenir Next"/>
              </w:rPr>
            </w:pPr>
            <w:hyperlink r:id="rId24">
              <w:r w:rsidR="00C24291" w:rsidRPr="00B259BA">
                <w:rPr>
                  <w:rStyle w:val="Hyperlink"/>
                  <w:rFonts w:ascii="Avenir Next" w:hAnsi="Avenir Next"/>
                </w:rPr>
                <w:t>Texas A&amp;M</w:t>
              </w:r>
            </w:hyperlink>
          </w:p>
          <w:p w14:paraId="715FB680" w14:textId="77777777" w:rsidR="00C24291" w:rsidRPr="00B259BA" w:rsidRDefault="001A10C8" w:rsidP="00AB6AD0">
            <w:pPr>
              <w:rPr>
                <w:rFonts w:ascii="Avenir Next" w:hAnsi="Avenir Next"/>
              </w:rPr>
            </w:pPr>
            <w:hyperlink r:id="rId25">
              <w:r w:rsidR="00C24291" w:rsidRPr="00B259BA">
                <w:rPr>
                  <w:rStyle w:val="Hyperlink"/>
                  <w:rFonts w:ascii="Avenir Next" w:hAnsi="Avenir Next"/>
                </w:rPr>
                <w:t>University of Arizona</w:t>
              </w:r>
            </w:hyperlink>
          </w:p>
          <w:p w14:paraId="7FE94176" w14:textId="77777777" w:rsidR="00C24291" w:rsidRPr="00B259BA" w:rsidRDefault="001A10C8" w:rsidP="00AB6AD0">
            <w:pPr>
              <w:rPr>
                <w:rFonts w:ascii="Avenir Next" w:hAnsi="Avenir Next"/>
              </w:rPr>
            </w:pPr>
            <w:hyperlink r:id="rId26">
              <w:r w:rsidR="00C24291" w:rsidRPr="00B259BA">
                <w:rPr>
                  <w:rStyle w:val="Hyperlink"/>
                  <w:rFonts w:ascii="Avenir Next" w:hAnsi="Avenir Next"/>
                </w:rPr>
                <w:t>University of Buffalo</w:t>
              </w:r>
            </w:hyperlink>
          </w:p>
          <w:p w14:paraId="32813A8A" w14:textId="77777777" w:rsidR="00C24291" w:rsidRPr="00B259BA" w:rsidRDefault="001A10C8" w:rsidP="00AB6AD0">
            <w:pPr>
              <w:rPr>
                <w:rFonts w:ascii="Avenir Next" w:hAnsi="Avenir Next"/>
              </w:rPr>
            </w:pPr>
            <w:hyperlink r:id="rId27" w:anchor="degrees">
              <w:r w:rsidR="00C24291" w:rsidRPr="00B259BA">
                <w:rPr>
                  <w:rStyle w:val="Hyperlink"/>
                  <w:rFonts w:ascii="Avenir Next" w:hAnsi="Avenir Next"/>
                </w:rPr>
                <w:t>Kansas</w:t>
              </w:r>
            </w:hyperlink>
          </w:p>
          <w:p w14:paraId="22AF7E8D" w14:textId="77777777" w:rsidR="00C24291" w:rsidRPr="00B259BA" w:rsidRDefault="001A10C8" w:rsidP="00AB6AD0">
            <w:pPr>
              <w:rPr>
                <w:rFonts w:ascii="Avenir Next" w:hAnsi="Avenir Next"/>
              </w:rPr>
            </w:pPr>
            <w:hyperlink r:id="rId28">
              <w:r w:rsidR="00C24291" w:rsidRPr="00B259BA">
                <w:rPr>
                  <w:rStyle w:val="Hyperlink"/>
                  <w:rFonts w:ascii="Avenir Next" w:hAnsi="Avenir Next"/>
                </w:rPr>
                <w:t>Maryland</w:t>
              </w:r>
            </w:hyperlink>
          </w:p>
          <w:p w14:paraId="4196A676" w14:textId="77777777" w:rsidR="00C24291" w:rsidRPr="00B259BA" w:rsidRDefault="001A10C8" w:rsidP="00AB6AD0">
            <w:pPr>
              <w:rPr>
                <w:rFonts w:ascii="Avenir Next" w:hAnsi="Avenir Next"/>
              </w:rPr>
            </w:pPr>
            <w:hyperlink r:id="rId29">
              <w:r w:rsidR="00C24291" w:rsidRPr="00B259BA">
                <w:rPr>
                  <w:rStyle w:val="Hyperlink"/>
                  <w:rFonts w:ascii="Avenir Next" w:hAnsi="Avenir Next"/>
                </w:rPr>
                <w:t>Michigan</w:t>
              </w:r>
            </w:hyperlink>
          </w:p>
          <w:p w14:paraId="4B7CE265" w14:textId="77777777" w:rsidR="00C24291" w:rsidRPr="00B259BA" w:rsidRDefault="001A10C8" w:rsidP="00AB6AD0">
            <w:pPr>
              <w:rPr>
                <w:rFonts w:ascii="Avenir Next" w:hAnsi="Avenir Next"/>
              </w:rPr>
            </w:pPr>
            <w:hyperlink r:id="rId30">
              <w:r w:rsidR="00C24291" w:rsidRPr="00B259BA">
                <w:rPr>
                  <w:rStyle w:val="Hyperlink"/>
                  <w:rFonts w:ascii="Avenir Next" w:hAnsi="Avenir Next"/>
                </w:rPr>
                <w:t>UNC – Chapel Hill</w:t>
              </w:r>
            </w:hyperlink>
          </w:p>
          <w:p w14:paraId="11061B41" w14:textId="77777777" w:rsidR="00C24291" w:rsidRPr="00B259BA" w:rsidRDefault="001A10C8" w:rsidP="00AB6AD0">
            <w:pPr>
              <w:rPr>
                <w:rFonts w:ascii="Avenir Next" w:hAnsi="Avenir Next"/>
              </w:rPr>
            </w:pPr>
            <w:hyperlink r:id="rId31" w:anchor=":~:text=The%20University%20of%20Oregon%20(University,B.">
              <w:r w:rsidR="00C24291" w:rsidRPr="00B259BA">
                <w:rPr>
                  <w:rStyle w:val="Hyperlink"/>
                  <w:rFonts w:ascii="Avenir Next" w:hAnsi="Avenir Next"/>
                </w:rPr>
                <w:t>Oregon</w:t>
              </w:r>
            </w:hyperlink>
            <w:r w:rsidR="00C24291" w:rsidRPr="00B259BA">
              <w:rPr>
                <w:rFonts w:ascii="Avenir Next" w:hAnsi="Avenir Next"/>
              </w:rPr>
              <w:t xml:space="preserve"> (less information required)</w:t>
            </w:r>
          </w:p>
          <w:p w14:paraId="325048EF" w14:textId="77777777" w:rsidR="00C24291" w:rsidRPr="00B259BA" w:rsidRDefault="001A10C8" w:rsidP="00AB6AD0">
            <w:pPr>
              <w:rPr>
                <w:rFonts w:ascii="Avenir Next" w:hAnsi="Avenir Next"/>
              </w:rPr>
            </w:pPr>
            <w:hyperlink r:id="rId32">
              <w:r w:rsidR="00C24291" w:rsidRPr="00B259BA">
                <w:rPr>
                  <w:rStyle w:val="Hyperlink"/>
                  <w:rFonts w:ascii="Avenir Next" w:hAnsi="Avenir Next"/>
                </w:rPr>
                <w:t>Penn</w:t>
              </w:r>
            </w:hyperlink>
            <w:r w:rsidR="00C24291" w:rsidRPr="00B259BA">
              <w:rPr>
                <w:rFonts w:ascii="Avenir Next" w:hAnsi="Avenir Next"/>
              </w:rPr>
              <w:t xml:space="preserve"> (less information required)</w:t>
            </w:r>
          </w:p>
          <w:p w14:paraId="4D0AB4C4" w14:textId="77777777" w:rsidR="00C24291" w:rsidRPr="00B259BA" w:rsidRDefault="001A10C8" w:rsidP="00AB6AD0">
            <w:pPr>
              <w:rPr>
                <w:rFonts w:ascii="Avenir Next" w:hAnsi="Avenir Next"/>
              </w:rPr>
            </w:pPr>
            <w:hyperlink r:id="rId33">
              <w:r w:rsidR="00C24291" w:rsidRPr="00B259BA">
                <w:rPr>
                  <w:rStyle w:val="Hyperlink"/>
                  <w:rFonts w:ascii="Avenir Next" w:hAnsi="Avenir Next"/>
                </w:rPr>
                <w:t>Washington</w:t>
              </w:r>
            </w:hyperlink>
            <w:r w:rsidR="00C24291" w:rsidRPr="00B259BA">
              <w:rPr>
                <w:rFonts w:ascii="Avenir Next" w:hAnsi="Avenir Next"/>
              </w:rPr>
              <w:t xml:space="preserve"> (less information required)</w:t>
            </w:r>
          </w:p>
          <w:p w14:paraId="2EC5A908" w14:textId="77777777" w:rsidR="00C24291" w:rsidRPr="00B259BA" w:rsidRDefault="001A10C8" w:rsidP="00AB6AD0">
            <w:pPr>
              <w:rPr>
                <w:rFonts w:ascii="Avenir Next" w:hAnsi="Avenir Next"/>
              </w:rPr>
            </w:pPr>
            <w:hyperlink r:id="rId34">
              <w:r w:rsidR="00C24291" w:rsidRPr="00B259BA">
                <w:rPr>
                  <w:rStyle w:val="Hyperlink"/>
                  <w:rFonts w:ascii="Avenir Next" w:hAnsi="Avenir Next"/>
                </w:rPr>
                <w:t>USC</w:t>
              </w:r>
            </w:hyperlink>
            <w:r w:rsidR="00C24291" w:rsidRPr="00B259BA">
              <w:rPr>
                <w:rFonts w:ascii="Avenir Next" w:hAnsi="Avenir Next"/>
              </w:rPr>
              <w:t xml:space="preserve"> (only USC faculty, staff, students, alumni, or Trustees may nominate; nominations from outside sources disqualify the nominee)</w:t>
            </w:r>
          </w:p>
          <w:p w14:paraId="6FF26BF9" w14:textId="77777777" w:rsidR="00C24291" w:rsidRPr="00B259BA" w:rsidRDefault="00C24291" w:rsidP="00AB6AD0">
            <w:pPr>
              <w:rPr>
                <w:rFonts w:ascii="Avenir Next" w:hAnsi="Avenir Next"/>
              </w:rPr>
            </w:pPr>
          </w:p>
          <w:p w14:paraId="42252804" w14:textId="77777777" w:rsidR="00C24291" w:rsidRPr="00B259BA" w:rsidRDefault="00C24291" w:rsidP="00AB6AD0">
            <w:pPr>
              <w:rPr>
                <w:rFonts w:ascii="Avenir Next" w:hAnsi="Avenir Next"/>
              </w:rPr>
            </w:pPr>
            <w:r w:rsidRPr="00B259BA">
              <w:rPr>
                <w:rFonts w:ascii="Avenir Next" w:hAnsi="Avenir Next"/>
                <w:b/>
                <w:bCs/>
              </w:rPr>
              <w:t>Pac-12 (non-AAU</w:t>
            </w:r>
            <w:r w:rsidRPr="00B259BA">
              <w:rPr>
                <w:rFonts w:ascii="Avenir Next" w:hAnsi="Avenir Next"/>
              </w:rPr>
              <w:t>)</w:t>
            </w:r>
          </w:p>
          <w:p w14:paraId="267D0556" w14:textId="77777777" w:rsidR="00C24291" w:rsidRPr="00B259BA" w:rsidRDefault="001A10C8" w:rsidP="00AB6AD0">
            <w:pPr>
              <w:rPr>
                <w:rFonts w:ascii="Avenir Next" w:hAnsi="Avenir Next"/>
              </w:rPr>
            </w:pPr>
            <w:hyperlink r:id="rId35">
              <w:r w:rsidR="00C24291" w:rsidRPr="00B259BA">
                <w:rPr>
                  <w:rStyle w:val="Hyperlink"/>
                  <w:rFonts w:ascii="Avenir Next" w:hAnsi="Avenir Next"/>
                </w:rPr>
                <w:t>Washington State</w:t>
              </w:r>
            </w:hyperlink>
          </w:p>
          <w:p w14:paraId="004CA71D" w14:textId="77777777" w:rsidR="00C24291" w:rsidRPr="00B259BA" w:rsidRDefault="00C24291" w:rsidP="00AB6AD0">
            <w:pPr>
              <w:rPr>
                <w:rFonts w:ascii="Avenir Next" w:hAnsi="Avenir Next"/>
              </w:rPr>
            </w:pPr>
          </w:p>
        </w:tc>
      </w:tr>
      <w:tr w:rsidR="00C24291" w:rsidRPr="00B259BA" w14:paraId="4181950C" w14:textId="77777777" w:rsidTr="00C24291">
        <w:tc>
          <w:tcPr>
            <w:tcW w:w="3775" w:type="dxa"/>
          </w:tcPr>
          <w:p w14:paraId="051CC146" w14:textId="77777777" w:rsidR="00C24291" w:rsidRPr="00B259BA" w:rsidRDefault="00C24291" w:rsidP="00AB6AD0">
            <w:pPr>
              <w:rPr>
                <w:rFonts w:ascii="Avenir Next" w:hAnsi="Avenir Next"/>
              </w:rPr>
            </w:pPr>
            <w:r w:rsidRPr="00B259BA">
              <w:rPr>
                <w:rFonts w:ascii="Avenir Next" w:hAnsi="Avenir Next"/>
              </w:rPr>
              <w:lastRenderedPageBreak/>
              <w:t>Final approval by President, Board of Trustees, or equivalent</w:t>
            </w:r>
          </w:p>
        </w:tc>
        <w:tc>
          <w:tcPr>
            <w:tcW w:w="5490" w:type="dxa"/>
          </w:tcPr>
          <w:p w14:paraId="3B2F467D" w14:textId="77777777" w:rsidR="00C24291" w:rsidRPr="00B259BA" w:rsidRDefault="001A10C8" w:rsidP="00AB6AD0">
            <w:pPr>
              <w:rPr>
                <w:rFonts w:ascii="Avenir Next" w:hAnsi="Avenir Next"/>
              </w:rPr>
            </w:pPr>
            <w:hyperlink r:id="rId36">
              <w:r w:rsidR="00C24291" w:rsidRPr="00B259BA">
                <w:rPr>
                  <w:rStyle w:val="Hyperlink"/>
                  <w:rFonts w:ascii="Avenir Next" w:hAnsi="Avenir Next"/>
                </w:rPr>
                <w:t>Missouri</w:t>
              </w:r>
            </w:hyperlink>
          </w:p>
          <w:p w14:paraId="1FAFFBC2" w14:textId="77777777" w:rsidR="00C24291" w:rsidRPr="00B259BA" w:rsidRDefault="001A10C8" w:rsidP="00AB6AD0">
            <w:pPr>
              <w:rPr>
                <w:rFonts w:ascii="Avenir Next" w:hAnsi="Avenir Next"/>
              </w:rPr>
            </w:pPr>
            <w:hyperlink r:id="rId37">
              <w:r w:rsidR="00C24291" w:rsidRPr="00B259BA">
                <w:rPr>
                  <w:rStyle w:val="Hyperlink"/>
                  <w:rFonts w:ascii="Avenir Next" w:hAnsi="Avenir Next"/>
                </w:rPr>
                <w:t>Rutgers</w:t>
              </w:r>
            </w:hyperlink>
          </w:p>
          <w:p w14:paraId="3D5A0CDB" w14:textId="77777777" w:rsidR="00C24291" w:rsidRPr="00B259BA" w:rsidRDefault="001A10C8" w:rsidP="00AB6AD0">
            <w:pPr>
              <w:rPr>
                <w:rFonts w:ascii="Avenir Next" w:hAnsi="Avenir Next"/>
              </w:rPr>
            </w:pPr>
            <w:hyperlink r:id="rId38">
              <w:r w:rsidR="00C24291" w:rsidRPr="00B259BA">
                <w:rPr>
                  <w:rStyle w:val="Hyperlink"/>
                  <w:rFonts w:ascii="Avenir Next" w:hAnsi="Avenir Next"/>
                </w:rPr>
                <w:t>University of Toronto</w:t>
              </w:r>
            </w:hyperlink>
          </w:p>
          <w:p w14:paraId="42ABFD0F" w14:textId="77777777" w:rsidR="00C24291" w:rsidRPr="00B259BA" w:rsidRDefault="00C24291" w:rsidP="00AB6AD0">
            <w:pPr>
              <w:rPr>
                <w:rFonts w:ascii="Avenir Next" w:hAnsi="Avenir Next"/>
              </w:rPr>
            </w:pPr>
          </w:p>
        </w:tc>
      </w:tr>
      <w:tr w:rsidR="00C24291" w:rsidRPr="00B259BA" w14:paraId="4CDB9B79" w14:textId="77777777" w:rsidTr="00C24291">
        <w:tc>
          <w:tcPr>
            <w:tcW w:w="3775" w:type="dxa"/>
          </w:tcPr>
          <w:p w14:paraId="233FD49D" w14:textId="77777777" w:rsidR="00C24291" w:rsidRPr="00B259BA" w:rsidRDefault="00C24291" w:rsidP="00AB6AD0">
            <w:pPr>
              <w:rPr>
                <w:rFonts w:ascii="Avenir Next" w:hAnsi="Avenir Next"/>
              </w:rPr>
            </w:pPr>
            <w:r w:rsidRPr="00B259BA">
              <w:rPr>
                <w:rFonts w:ascii="Avenir Next" w:hAnsi="Avenir Next"/>
              </w:rPr>
              <w:t>Multiple letters of recommendation required</w:t>
            </w:r>
          </w:p>
        </w:tc>
        <w:tc>
          <w:tcPr>
            <w:tcW w:w="5490" w:type="dxa"/>
          </w:tcPr>
          <w:p w14:paraId="62CC4A0C" w14:textId="77777777" w:rsidR="00C24291" w:rsidRPr="00B259BA" w:rsidRDefault="001A10C8" w:rsidP="00AB6AD0">
            <w:pPr>
              <w:rPr>
                <w:rFonts w:ascii="Avenir Next" w:hAnsi="Avenir Next"/>
              </w:rPr>
            </w:pPr>
            <w:hyperlink r:id="rId39">
              <w:r w:rsidR="00C24291" w:rsidRPr="00B259BA">
                <w:rPr>
                  <w:rStyle w:val="Hyperlink"/>
                  <w:rFonts w:ascii="Avenir Next" w:hAnsi="Avenir Next"/>
                </w:rPr>
                <w:t>CU – Boulder</w:t>
              </w:r>
            </w:hyperlink>
          </w:p>
          <w:p w14:paraId="5241A558" w14:textId="77777777" w:rsidR="00C24291" w:rsidRPr="00B259BA" w:rsidRDefault="001A10C8" w:rsidP="00AB6AD0">
            <w:pPr>
              <w:rPr>
                <w:rFonts w:ascii="Avenir Next" w:hAnsi="Avenir Next"/>
              </w:rPr>
            </w:pPr>
            <w:hyperlink r:id="rId40">
              <w:r w:rsidR="00C24291" w:rsidRPr="00B259BA">
                <w:rPr>
                  <w:rStyle w:val="Hyperlink"/>
                  <w:rFonts w:ascii="Avenir Next" w:hAnsi="Avenir Next"/>
                </w:rPr>
                <w:t>Minnesota</w:t>
              </w:r>
            </w:hyperlink>
          </w:p>
          <w:p w14:paraId="3B710BE4" w14:textId="77777777" w:rsidR="00C24291" w:rsidRPr="00B259BA" w:rsidRDefault="001A10C8" w:rsidP="00AB6AD0">
            <w:pPr>
              <w:rPr>
                <w:rFonts w:ascii="Avenir Next" w:hAnsi="Avenir Next"/>
              </w:rPr>
            </w:pPr>
            <w:hyperlink r:id="rId41">
              <w:r w:rsidR="00C24291" w:rsidRPr="00B259BA">
                <w:rPr>
                  <w:rStyle w:val="Hyperlink"/>
                  <w:rFonts w:ascii="Avenir Next" w:hAnsi="Avenir Next"/>
                </w:rPr>
                <w:t>Iowa</w:t>
              </w:r>
            </w:hyperlink>
          </w:p>
        </w:tc>
      </w:tr>
      <w:tr w:rsidR="00C24291" w:rsidRPr="00B259BA" w14:paraId="14BF9911" w14:textId="77777777" w:rsidTr="00C24291">
        <w:tc>
          <w:tcPr>
            <w:tcW w:w="3775" w:type="dxa"/>
          </w:tcPr>
          <w:p w14:paraId="1FE847F3" w14:textId="77777777" w:rsidR="00C24291" w:rsidRPr="00B259BA" w:rsidRDefault="00C24291" w:rsidP="00AB6AD0">
            <w:pPr>
              <w:rPr>
                <w:rFonts w:ascii="Avenir Next" w:hAnsi="Avenir Next"/>
              </w:rPr>
            </w:pPr>
            <w:r w:rsidRPr="00B259BA">
              <w:rPr>
                <w:rFonts w:ascii="Avenir Next" w:hAnsi="Avenir Next"/>
              </w:rPr>
              <w:t>Final approval by Academic Senate</w:t>
            </w:r>
          </w:p>
        </w:tc>
        <w:tc>
          <w:tcPr>
            <w:tcW w:w="5490" w:type="dxa"/>
          </w:tcPr>
          <w:p w14:paraId="2D1D0AB2" w14:textId="77777777" w:rsidR="00C24291" w:rsidRPr="00B259BA" w:rsidRDefault="001A10C8" w:rsidP="00AB6AD0">
            <w:pPr>
              <w:rPr>
                <w:rFonts w:ascii="Avenir Next" w:hAnsi="Avenir Next"/>
              </w:rPr>
            </w:pPr>
            <w:hyperlink r:id="rId42">
              <w:r w:rsidR="00C24291" w:rsidRPr="00B259BA">
                <w:rPr>
                  <w:rStyle w:val="Hyperlink"/>
                  <w:rFonts w:ascii="Avenir Next" w:hAnsi="Avenir Next"/>
                </w:rPr>
                <w:t>McGill</w:t>
              </w:r>
            </w:hyperlink>
          </w:p>
          <w:p w14:paraId="4E302B33" w14:textId="77777777" w:rsidR="00C24291" w:rsidRPr="00B259BA" w:rsidRDefault="00C24291" w:rsidP="00AB6AD0">
            <w:pPr>
              <w:rPr>
                <w:rFonts w:ascii="Avenir Next" w:hAnsi="Avenir Next"/>
              </w:rPr>
            </w:pPr>
            <w:r w:rsidRPr="00B259BA">
              <w:rPr>
                <w:rFonts w:ascii="Avenir Next" w:hAnsi="Avenir Next"/>
              </w:rPr>
              <w:t>Ohio State</w:t>
            </w:r>
          </w:p>
          <w:p w14:paraId="28F629E2" w14:textId="77777777" w:rsidR="00C24291" w:rsidRPr="00B259BA" w:rsidRDefault="00C24291" w:rsidP="00AB6AD0">
            <w:pPr>
              <w:rPr>
                <w:rFonts w:ascii="Avenir Next" w:hAnsi="Avenir Next"/>
              </w:rPr>
            </w:pPr>
            <w:r w:rsidRPr="00B259BA">
              <w:rPr>
                <w:rFonts w:ascii="Avenir Next" w:hAnsi="Avenir Next"/>
              </w:rPr>
              <w:t>Tulane</w:t>
            </w:r>
          </w:p>
          <w:p w14:paraId="06B17B3A" w14:textId="77777777" w:rsidR="00C24291" w:rsidRPr="00B259BA" w:rsidRDefault="00C24291" w:rsidP="00AB6AD0">
            <w:pPr>
              <w:rPr>
                <w:rFonts w:ascii="Avenir Next" w:hAnsi="Avenir Next"/>
              </w:rPr>
            </w:pPr>
            <w:r w:rsidRPr="00B259BA">
              <w:rPr>
                <w:rFonts w:ascii="Avenir Next" w:hAnsi="Avenir Next"/>
              </w:rPr>
              <w:t>Florida</w:t>
            </w:r>
          </w:p>
          <w:p w14:paraId="61D1156B" w14:textId="77777777" w:rsidR="00C24291" w:rsidRPr="00B259BA" w:rsidRDefault="00C24291" w:rsidP="00AB6AD0">
            <w:pPr>
              <w:rPr>
                <w:rFonts w:ascii="Avenir Next" w:hAnsi="Avenir Next"/>
              </w:rPr>
            </w:pPr>
            <w:r w:rsidRPr="00B259BA">
              <w:rPr>
                <w:rFonts w:ascii="Avenir Next" w:hAnsi="Avenir Next"/>
              </w:rPr>
              <w:t>Wisconsin</w:t>
            </w:r>
          </w:p>
        </w:tc>
      </w:tr>
      <w:tr w:rsidR="00C24291" w:rsidRPr="00B259BA" w14:paraId="010E5258" w14:textId="77777777" w:rsidTr="00C24291">
        <w:tc>
          <w:tcPr>
            <w:tcW w:w="3775" w:type="dxa"/>
          </w:tcPr>
          <w:p w14:paraId="155FD268" w14:textId="77777777" w:rsidR="00C24291" w:rsidRPr="00B259BA" w:rsidRDefault="00C24291" w:rsidP="00AB6AD0">
            <w:pPr>
              <w:rPr>
                <w:rFonts w:ascii="Avenir Next" w:hAnsi="Avenir Next"/>
              </w:rPr>
            </w:pPr>
            <w:r w:rsidRPr="00B259BA">
              <w:rPr>
                <w:rFonts w:ascii="Avenir Next" w:hAnsi="Avenir Next"/>
              </w:rPr>
              <w:t>No policy listed (honorary degrees awarded, process unclear)</w:t>
            </w:r>
          </w:p>
        </w:tc>
        <w:tc>
          <w:tcPr>
            <w:tcW w:w="5490" w:type="dxa"/>
          </w:tcPr>
          <w:p w14:paraId="1817A039" w14:textId="77777777" w:rsidR="00C24291" w:rsidRPr="00B259BA" w:rsidRDefault="00C24291" w:rsidP="00AB6AD0">
            <w:pPr>
              <w:rPr>
                <w:rFonts w:ascii="Avenir Next" w:hAnsi="Avenir Next"/>
                <w:b/>
                <w:bCs/>
              </w:rPr>
            </w:pPr>
            <w:r w:rsidRPr="00B259BA">
              <w:rPr>
                <w:rFonts w:ascii="Avenir Next" w:hAnsi="Avenir Next"/>
                <w:b/>
                <w:bCs/>
              </w:rPr>
              <w:t>AAU</w:t>
            </w:r>
          </w:p>
          <w:p w14:paraId="5D6A6646" w14:textId="77777777" w:rsidR="00C24291" w:rsidRPr="00B259BA" w:rsidRDefault="001A10C8" w:rsidP="00AB6AD0">
            <w:pPr>
              <w:rPr>
                <w:rFonts w:ascii="Avenir Next" w:hAnsi="Avenir Next"/>
              </w:rPr>
            </w:pPr>
            <w:hyperlink r:id="rId43">
              <w:r w:rsidR="00C24291" w:rsidRPr="00B259BA">
                <w:rPr>
                  <w:rStyle w:val="Hyperlink"/>
                  <w:rFonts w:ascii="Avenir Next" w:hAnsi="Avenir Next"/>
                </w:rPr>
                <w:t>ASU</w:t>
              </w:r>
            </w:hyperlink>
          </w:p>
          <w:p w14:paraId="55E274C7" w14:textId="77777777" w:rsidR="00C24291" w:rsidRPr="00B259BA" w:rsidRDefault="00C24291" w:rsidP="00AB6AD0">
            <w:pPr>
              <w:rPr>
                <w:rFonts w:ascii="Avenir Next" w:hAnsi="Avenir Next"/>
              </w:rPr>
            </w:pPr>
            <w:r w:rsidRPr="00B259BA">
              <w:rPr>
                <w:rFonts w:ascii="Avenir Next" w:hAnsi="Avenir Next"/>
              </w:rPr>
              <w:t>Boston University</w:t>
            </w:r>
          </w:p>
          <w:p w14:paraId="6BA6DEF7" w14:textId="77777777" w:rsidR="00C24291" w:rsidRPr="00B259BA" w:rsidRDefault="001A10C8" w:rsidP="00AB6AD0">
            <w:pPr>
              <w:rPr>
                <w:rFonts w:ascii="Avenir Next" w:hAnsi="Avenir Next"/>
              </w:rPr>
            </w:pPr>
            <w:hyperlink r:id="rId44">
              <w:r w:rsidR="00C24291" w:rsidRPr="00B259BA">
                <w:rPr>
                  <w:rStyle w:val="Hyperlink"/>
                  <w:rFonts w:ascii="Avenir Next" w:hAnsi="Avenir Next"/>
                </w:rPr>
                <w:t>Brown</w:t>
              </w:r>
            </w:hyperlink>
          </w:p>
          <w:p w14:paraId="7BC4A06A" w14:textId="77777777" w:rsidR="00C24291" w:rsidRPr="00B259BA" w:rsidRDefault="001A10C8" w:rsidP="00AB6AD0">
            <w:pPr>
              <w:rPr>
                <w:rFonts w:ascii="Avenir Next" w:hAnsi="Avenir Next"/>
              </w:rPr>
            </w:pPr>
            <w:hyperlink r:id="rId45">
              <w:r w:rsidR="00C24291" w:rsidRPr="00B259BA">
                <w:rPr>
                  <w:rStyle w:val="Hyperlink"/>
                  <w:rFonts w:ascii="Avenir Next" w:hAnsi="Avenir Next"/>
                </w:rPr>
                <w:t>Duke</w:t>
              </w:r>
            </w:hyperlink>
          </w:p>
          <w:p w14:paraId="414AF7EC" w14:textId="77777777" w:rsidR="00C24291" w:rsidRPr="00B259BA" w:rsidRDefault="00C24291" w:rsidP="00AB6AD0">
            <w:pPr>
              <w:rPr>
                <w:rFonts w:ascii="Avenir Next" w:hAnsi="Avenir Next"/>
              </w:rPr>
            </w:pPr>
            <w:r w:rsidRPr="00B259BA">
              <w:rPr>
                <w:rFonts w:ascii="Avenir Next" w:hAnsi="Avenir Next"/>
              </w:rPr>
              <w:t>Georgia Tech</w:t>
            </w:r>
          </w:p>
          <w:p w14:paraId="7415E47C" w14:textId="77777777" w:rsidR="00C24291" w:rsidRPr="00B259BA" w:rsidRDefault="00C24291" w:rsidP="00AB6AD0">
            <w:pPr>
              <w:rPr>
                <w:rFonts w:ascii="Avenir Next" w:hAnsi="Avenir Next"/>
              </w:rPr>
            </w:pPr>
            <w:r w:rsidRPr="00B259BA">
              <w:rPr>
                <w:rFonts w:ascii="Avenir Next" w:hAnsi="Avenir Next"/>
              </w:rPr>
              <w:t>Harvard</w:t>
            </w:r>
          </w:p>
          <w:p w14:paraId="06EB5B64" w14:textId="77777777" w:rsidR="00C24291" w:rsidRPr="00B259BA" w:rsidRDefault="001A10C8" w:rsidP="00AB6AD0">
            <w:pPr>
              <w:rPr>
                <w:rFonts w:ascii="Avenir Next" w:hAnsi="Avenir Next"/>
              </w:rPr>
            </w:pPr>
            <w:hyperlink r:id="rId46">
              <w:r w:rsidR="00C24291" w:rsidRPr="00B259BA">
                <w:rPr>
                  <w:rStyle w:val="Hyperlink"/>
                  <w:rFonts w:ascii="Avenir Next" w:hAnsi="Avenir Next"/>
                </w:rPr>
                <w:t>Johns Hopkins</w:t>
              </w:r>
            </w:hyperlink>
          </w:p>
          <w:p w14:paraId="0E1DC600" w14:textId="77777777" w:rsidR="00C24291" w:rsidRPr="00B259BA" w:rsidRDefault="001A10C8" w:rsidP="00AB6AD0">
            <w:pPr>
              <w:rPr>
                <w:rFonts w:ascii="Avenir Next" w:hAnsi="Avenir Next"/>
              </w:rPr>
            </w:pPr>
            <w:hyperlink r:id="rId47">
              <w:r w:rsidR="00C24291" w:rsidRPr="00B259BA">
                <w:rPr>
                  <w:rStyle w:val="Hyperlink"/>
                  <w:rFonts w:ascii="Avenir Next" w:hAnsi="Avenir Next"/>
                </w:rPr>
                <w:t>Michigan State</w:t>
              </w:r>
            </w:hyperlink>
          </w:p>
          <w:p w14:paraId="2741AA18" w14:textId="77777777" w:rsidR="00C24291" w:rsidRPr="00B259BA" w:rsidRDefault="00C24291" w:rsidP="00AB6AD0">
            <w:pPr>
              <w:rPr>
                <w:rFonts w:ascii="Avenir Next" w:hAnsi="Avenir Next"/>
              </w:rPr>
            </w:pPr>
            <w:proofErr w:type="spellStart"/>
            <w:r w:rsidRPr="00B259BA">
              <w:rPr>
                <w:rFonts w:ascii="Avenir Next" w:hAnsi="Avenir Next"/>
              </w:rPr>
              <w:t>PennState</w:t>
            </w:r>
            <w:proofErr w:type="spellEnd"/>
          </w:p>
          <w:p w14:paraId="1D27281F" w14:textId="77777777" w:rsidR="00C24291" w:rsidRPr="00B259BA" w:rsidRDefault="00C24291" w:rsidP="00AB6AD0">
            <w:pPr>
              <w:rPr>
                <w:rFonts w:ascii="Avenir Next" w:hAnsi="Avenir Next"/>
              </w:rPr>
            </w:pPr>
            <w:r w:rsidRPr="00B259BA">
              <w:rPr>
                <w:rFonts w:ascii="Avenir Next" w:hAnsi="Avenir Next"/>
              </w:rPr>
              <w:t>U Chicago, Pittsburgh</w:t>
            </w:r>
          </w:p>
          <w:p w14:paraId="023AF918" w14:textId="77777777" w:rsidR="00C24291" w:rsidRPr="00B259BA" w:rsidRDefault="00C24291" w:rsidP="00AB6AD0">
            <w:pPr>
              <w:rPr>
                <w:rFonts w:ascii="Avenir Next" w:hAnsi="Avenir Next"/>
              </w:rPr>
            </w:pPr>
            <w:r w:rsidRPr="00B259BA">
              <w:rPr>
                <w:rFonts w:ascii="Avenir Next" w:hAnsi="Avenir Next"/>
              </w:rPr>
              <w:t>Rochester</w:t>
            </w:r>
          </w:p>
          <w:p w14:paraId="2B72BA4D" w14:textId="77777777" w:rsidR="00C24291" w:rsidRPr="00B259BA" w:rsidRDefault="001A10C8" w:rsidP="00AB6AD0">
            <w:pPr>
              <w:rPr>
                <w:rFonts w:ascii="Avenir Next" w:hAnsi="Avenir Next"/>
              </w:rPr>
            </w:pPr>
            <w:hyperlink r:id="rId48">
              <w:r w:rsidR="00C24291" w:rsidRPr="00B259BA">
                <w:rPr>
                  <w:rStyle w:val="Hyperlink"/>
                  <w:rFonts w:ascii="Avenir Next" w:hAnsi="Avenir Next"/>
                </w:rPr>
                <w:t>Stony Brook</w:t>
              </w:r>
            </w:hyperlink>
          </w:p>
          <w:p w14:paraId="6B61F8BC" w14:textId="77777777" w:rsidR="00C24291" w:rsidRPr="00B259BA" w:rsidRDefault="001A10C8" w:rsidP="00AB6AD0">
            <w:pPr>
              <w:rPr>
                <w:rFonts w:ascii="Avenir Next" w:hAnsi="Avenir Next"/>
              </w:rPr>
            </w:pPr>
            <w:hyperlink r:id="rId49">
              <w:r w:rsidR="00C24291" w:rsidRPr="00B259BA">
                <w:rPr>
                  <w:rStyle w:val="Hyperlink"/>
                  <w:rFonts w:ascii="Avenir Next" w:hAnsi="Avenir Next"/>
                </w:rPr>
                <w:t>Illinois</w:t>
              </w:r>
            </w:hyperlink>
          </w:p>
          <w:p w14:paraId="28903032" w14:textId="77777777" w:rsidR="00C24291" w:rsidRPr="00B259BA" w:rsidRDefault="001A10C8" w:rsidP="00AB6AD0">
            <w:pPr>
              <w:rPr>
                <w:rFonts w:ascii="Avenir Next" w:hAnsi="Avenir Next"/>
              </w:rPr>
            </w:pPr>
            <w:hyperlink r:id="rId50">
              <w:r w:rsidR="00C24291" w:rsidRPr="00B259BA">
                <w:rPr>
                  <w:rStyle w:val="Hyperlink"/>
                  <w:rFonts w:ascii="Avenir Next" w:hAnsi="Avenir Next"/>
                </w:rPr>
                <w:t>UT-Austin, Vanderbilt</w:t>
              </w:r>
            </w:hyperlink>
          </w:p>
          <w:p w14:paraId="3E95B738" w14:textId="77777777" w:rsidR="00C24291" w:rsidRPr="00B259BA" w:rsidRDefault="001A10C8" w:rsidP="00AB6AD0">
            <w:pPr>
              <w:rPr>
                <w:rFonts w:ascii="Avenir Next" w:hAnsi="Avenir Next"/>
              </w:rPr>
            </w:pPr>
            <w:hyperlink r:id="rId51">
              <w:r w:rsidR="00C24291" w:rsidRPr="00B259BA">
                <w:rPr>
                  <w:rStyle w:val="Hyperlink"/>
                  <w:rFonts w:ascii="Avenir Next" w:hAnsi="Avenir Next"/>
                </w:rPr>
                <w:t>Wash U</w:t>
              </w:r>
            </w:hyperlink>
          </w:p>
          <w:p w14:paraId="10A2BD02" w14:textId="77777777" w:rsidR="00C24291" w:rsidRPr="00B259BA" w:rsidRDefault="001A10C8" w:rsidP="00AB6AD0">
            <w:pPr>
              <w:rPr>
                <w:rFonts w:ascii="Avenir Next" w:hAnsi="Avenir Next"/>
              </w:rPr>
            </w:pPr>
            <w:hyperlink r:id="rId52" w:anchor=":~:text=Each%20year%2C%20students%2C%20staff%2C,the%202020%2D21%20academic%20year.">
              <w:r w:rsidR="00C24291" w:rsidRPr="00B259BA">
                <w:rPr>
                  <w:rStyle w:val="Hyperlink"/>
                  <w:rFonts w:ascii="Avenir Next" w:hAnsi="Avenir Next"/>
                </w:rPr>
                <w:t>Carnegie Mellon</w:t>
              </w:r>
            </w:hyperlink>
          </w:p>
          <w:p w14:paraId="4E39AB26" w14:textId="77777777" w:rsidR="00C24291" w:rsidRPr="00B259BA" w:rsidRDefault="00C24291" w:rsidP="00AB6AD0">
            <w:pPr>
              <w:rPr>
                <w:rFonts w:ascii="Avenir Next" w:hAnsi="Avenir Next"/>
              </w:rPr>
            </w:pPr>
          </w:p>
          <w:p w14:paraId="1567BE34" w14:textId="77777777" w:rsidR="00C24291" w:rsidRPr="00B259BA" w:rsidRDefault="00C24291" w:rsidP="00AB6AD0">
            <w:pPr>
              <w:rPr>
                <w:rFonts w:ascii="Avenir Next" w:hAnsi="Avenir Next"/>
                <w:b/>
                <w:bCs/>
              </w:rPr>
            </w:pPr>
            <w:r w:rsidRPr="00B259BA">
              <w:rPr>
                <w:rFonts w:ascii="Avenir Next" w:hAnsi="Avenir Next"/>
                <w:b/>
                <w:bCs/>
              </w:rPr>
              <w:t>USHE</w:t>
            </w:r>
          </w:p>
          <w:p w14:paraId="47F88BDC" w14:textId="77777777" w:rsidR="00C24291" w:rsidRPr="00B259BA" w:rsidRDefault="001A10C8" w:rsidP="00AB6AD0">
            <w:pPr>
              <w:rPr>
                <w:rFonts w:ascii="Avenir Next" w:hAnsi="Avenir Next"/>
              </w:rPr>
            </w:pPr>
            <w:hyperlink r:id="rId53">
              <w:r w:rsidR="00C24291" w:rsidRPr="00B259BA">
                <w:rPr>
                  <w:rStyle w:val="Hyperlink"/>
                  <w:rFonts w:ascii="Avenir Next" w:hAnsi="Avenir Next"/>
                </w:rPr>
                <w:t>SLCC</w:t>
              </w:r>
            </w:hyperlink>
          </w:p>
          <w:p w14:paraId="251A4EE4" w14:textId="77777777" w:rsidR="00C24291" w:rsidRPr="00B259BA" w:rsidRDefault="00C24291" w:rsidP="00AB6AD0">
            <w:pPr>
              <w:rPr>
                <w:rFonts w:ascii="Avenir Next" w:hAnsi="Avenir Next"/>
              </w:rPr>
            </w:pPr>
            <w:r w:rsidRPr="00B259BA">
              <w:rPr>
                <w:rFonts w:ascii="Avenir Next" w:hAnsi="Avenir Next"/>
              </w:rPr>
              <w:t>Snow College</w:t>
            </w:r>
          </w:p>
          <w:p w14:paraId="7D513DBE" w14:textId="77777777" w:rsidR="00C24291" w:rsidRPr="00B259BA" w:rsidRDefault="001A10C8" w:rsidP="00AB6AD0">
            <w:pPr>
              <w:rPr>
                <w:rFonts w:ascii="Avenir Next" w:hAnsi="Avenir Next"/>
              </w:rPr>
            </w:pPr>
            <w:hyperlink r:id="rId54">
              <w:r w:rsidR="00C24291" w:rsidRPr="00B259BA">
                <w:rPr>
                  <w:rStyle w:val="Hyperlink"/>
                  <w:rFonts w:ascii="Avenir Next" w:hAnsi="Avenir Next"/>
                </w:rPr>
                <w:t>SUU</w:t>
              </w:r>
            </w:hyperlink>
          </w:p>
        </w:tc>
      </w:tr>
    </w:tbl>
    <w:p w14:paraId="0F77C639" w14:textId="6DDE16D0" w:rsidR="000D7BB5" w:rsidRPr="00C24291" w:rsidRDefault="000D7BB5" w:rsidP="00DE1A48"/>
    <w:sectPr w:rsidR="000D7BB5" w:rsidRPr="00C24291" w:rsidSect="00812141">
      <w:footerReference w:type="even" r:id="rId55"/>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8C8B" w14:textId="77777777" w:rsidR="001A10C8" w:rsidRDefault="001A10C8" w:rsidP="000D7BB5">
      <w:r>
        <w:separator/>
      </w:r>
    </w:p>
  </w:endnote>
  <w:endnote w:type="continuationSeparator" w:id="0">
    <w:p w14:paraId="5491EAAF" w14:textId="77777777" w:rsidR="001A10C8" w:rsidRDefault="001A10C8" w:rsidP="000D7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Next">
    <w:altName w:val="﷽﷽﷽﷽﷽﷽﷽"/>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4963822"/>
      <w:docPartObj>
        <w:docPartGallery w:val="Page Numbers (Bottom of Page)"/>
        <w:docPartUnique/>
      </w:docPartObj>
    </w:sdtPr>
    <w:sdtEndPr>
      <w:rPr>
        <w:rStyle w:val="PageNumber"/>
      </w:rPr>
    </w:sdtEndPr>
    <w:sdtContent>
      <w:p w14:paraId="2EED0DB1" w14:textId="5AD1B45B" w:rsidR="000D7BB5" w:rsidRDefault="000D7BB5" w:rsidP="000470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58E244" w14:textId="77777777" w:rsidR="000D7BB5" w:rsidRDefault="000D7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5154163"/>
      <w:docPartObj>
        <w:docPartGallery w:val="Page Numbers (Bottom of Page)"/>
        <w:docPartUnique/>
      </w:docPartObj>
    </w:sdtPr>
    <w:sdtEndPr>
      <w:rPr>
        <w:rStyle w:val="PageNumber"/>
      </w:rPr>
    </w:sdtEndPr>
    <w:sdtContent>
      <w:p w14:paraId="744AD548" w14:textId="24B995E8" w:rsidR="000D7BB5" w:rsidRDefault="000D7BB5" w:rsidP="0004702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5497A8" w14:textId="77777777" w:rsidR="000D7BB5" w:rsidRDefault="000D7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2B594" w14:textId="77777777" w:rsidR="001A10C8" w:rsidRDefault="001A10C8" w:rsidP="000D7BB5">
      <w:r>
        <w:separator/>
      </w:r>
    </w:p>
  </w:footnote>
  <w:footnote w:type="continuationSeparator" w:id="0">
    <w:p w14:paraId="65A325E6" w14:textId="77777777" w:rsidR="001A10C8" w:rsidRDefault="001A10C8" w:rsidP="000D7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DAD"/>
    <w:multiLevelType w:val="hybridMultilevel"/>
    <w:tmpl w:val="AAD8C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83C0D92">
      <w:start w:val="1"/>
      <w:numFmt w:val="lowerRoman"/>
      <w:lvlText w:val="%3."/>
      <w:lvlJc w:val="right"/>
      <w:pPr>
        <w:ind w:left="2160" w:hanging="180"/>
      </w:pPr>
      <w:rPr>
        <w:rFonts w:ascii="Avenir Next" w:eastAsia="Times New Roman" w:hAnsi="Avenir Next"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7116B"/>
    <w:multiLevelType w:val="multilevel"/>
    <w:tmpl w:val="D7CE7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207E90"/>
    <w:multiLevelType w:val="multilevel"/>
    <w:tmpl w:val="37EA8266"/>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C2C26"/>
    <w:multiLevelType w:val="hybridMultilevel"/>
    <w:tmpl w:val="9A008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2725B"/>
    <w:multiLevelType w:val="multilevel"/>
    <w:tmpl w:val="C32635C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114DC9"/>
    <w:multiLevelType w:val="hybridMultilevel"/>
    <w:tmpl w:val="5A4ED6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002358"/>
    <w:multiLevelType w:val="multilevel"/>
    <w:tmpl w:val="42D8B3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D11657"/>
    <w:multiLevelType w:val="multilevel"/>
    <w:tmpl w:val="5C4ADA9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8" w15:restartNumberingAfterBreak="0">
    <w:nsid w:val="45DC5AB9"/>
    <w:multiLevelType w:val="multilevel"/>
    <w:tmpl w:val="5D50487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9" w15:restartNumberingAfterBreak="0">
    <w:nsid w:val="478B6435"/>
    <w:multiLevelType w:val="multilevel"/>
    <w:tmpl w:val="1D9EBB8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0" w15:restartNumberingAfterBreak="0">
    <w:nsid w:val="59630660"/>
    <w:multiLevelType w:val="multilevel"/>
    <w:tmpl w:val="6400D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986A4F"/>
    <w:multiLevelType w:val="hybridMultilevel"/>
    <w:tmpl w:val="D3A85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63656A"/>
    <w:multiLevelType w:val="multilevel"/>
    <w:tmpl w:val="9DB0F74E"/>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1108F7"/>
    <w:multiLevelType w:val="multilevel"/>
    <w:tmpl w:val="4E5ECBCE"/>
    <w:lvl w:ilvl="0">
      <w:start w:val="3"/>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353015"/>
    <w:multiLevelType w:val="multilevel"/>
    <w:tmpl w:val="8DC68D6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6"/>
  </w:num>
  <w:num w:numId="2">
    <w:abstractNumId w:val="4"/>
  </w:num>
  <w:num w:numId="3">
    <w:abstractNumId w:val="12"/>
  </w:num>
  <w:num w:numId="4">
    <w:abstractNumId w:val="13"/>
  </w:num>
  <w:num w:numId="5">
    <w:abstractNumId w:val="2"/>
  </w:num>
  <w:num w:numId="6">
    <w:abstractNumId w:val="1"/>
  </w:num>
  <w:num w:numId="7">
    <w:abstractNumId w:val="0"/>
  </w:num>
  <w:num w:numId="8">
    <w:abstractNumId w:val="5"/>
  </w:num>
  <w:num w:numId="9">
    <w:abstractNumId w:val="14"/>
  </w:num>
  <w:num w:numId="10">
    <w:abstractNumId w:val="7"/>
  </w:num>
  <w:num w:numId="11">
    <w:abstractNumId w:val="8"/>
  </w:num>
  <w:num w:numId="12">
    <w:abstractNumId w:val="9"/>
  </w:num>
  <w:num w:numId="13">
    <w:abstractNumId w:val="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48"/>
    <w:rsid w:val="00021D99"/>
    <w:rsid w:val="00051128"/>
    <w:rsid w:val="00092194"/>
    <w:rsid w:val="00093099"/>
    <w:rsid w:val="000A0F56"/>
    <w:rsid w:val="000D31D6"/>
    <w:rsid w:val="000D7BB5"/>
    <w:rsid w:val="0012093B"/>
    <w:rsid w:val="00122C2F"/>
    <w:rsid w:val="0019104F"/>
    <w:rsid w:val="00191889"/>
    <w:rsid w:val="001A10C8"/>
    <w:rsid w:val="001A1763"/>
    <w:rsid w:val="001D5187"/>
    <w:rsid w:val="001F69C1"/>
    <w:rsid w:val="00263495"/>
    <w:rsid w:val="0026463F"/>
    <w:rsid w:val="00371A33"/>
    <w:rsid w:val="00374C09"/>
    <w:rsid w:val="00381EC4"/>
    <w:rsid w:val="003B58C6"/>
    <w:rsid w:val="004174F2"/>
    <w:rsid w:val="004249FE"/>
    <w:rsid w:val="004327DD"/>
    <w:rsid w:val="00445310"/>
    <w:rsid w:val="00474E00"/>
    <w:rsid w:val="004A0BAE"/>
    <w:rsid w:val="004C2EF3"/>
    <w:rsid w:val="004C4073"/>
    <w:rsid w:val="00502DD5"/>
    <w:rsid w:val="00510A07"/>
    <w:rsid w:val="005129CA"/>
    <w:rsid w:val="00517849"/>
    <w:rsid w:val="00517EB9"/>
    <w:rsid w:val="0052468F"/>
    <w:rsid w:val="0052592A"/>
    <w:rsid w:val="00557D84"/>
    <w:rsid w:val="00597DBA"/>
    <w:rsid w:val="0062094A"/>
    <w:rsid w:val="006A38CB"/>
    <w:rsid w:val="00740A30"/>
    <w:rsid w:val="00760D40"/>
    <w:rsid w:val="0078210A"/>
    <w:rsid w:val="007B5F78"/>
    <w:rsid w:val="007F675A"/>
    <w:rsid w:val="00812141"/>
    <w:rsid w:val="0081340F"/>
    <w:rsid w:val="00846287"/>
    <w:rsid w:val="00857468"/>
    <w:rsid w:val="008947E5"/>
    <w:rsid w:val="008D745E"/>
    <w:rsid w:val="008E24F8"/>
    <w:rsid w:val="00921D7F"/>
    <w:rsid w:val="00945A26"/>
    <w:rsid w:val="009642F5"/>
    <w:rsid w:val="009B4048"/>
    <w:rsid w:val="009C39C3"/>
    <w:rsid w:val="00A07269"/>
    <w:rsid w:val="00A21604"/>
    <w:rsid w:val="00A2362B"/>
    <w:rsid w:val="00A259B6"/>
    <w:rsid w:val="00A90D7F"/>
    <w:rsid w:val="00AB0E85"/>
    <w:rsid w:val="00AC0859"/>
    <w:rsid w:val="00B141EB"/>
    <w:rsid w:val="00B223D7"/>
    <w:rsid w:val="00B259BA"/>
    <w:rsid w:val="00B63893"/>
    <w:rsid w:val="00BC1732"/>
    <w:rsid w:val="00BD2B6A"/>
    <w:rsid w:val="00C10F80"/>
    <w:rsid w:val="00C24291"/>
    <w:rsid w:val="00C32D7F"/>
    <w:rsid w:val="00C34CD5"/>
    <w:rsid w:val="00C46E00"/>
    <w:rsid w:val="00C705CD"/>
    <w:rsid w:val="00CD73AC"/>
    <w:rsid w:val="00CE4BC8"/>
    <w:rsid w:val="00DE1A48"/>
    <w:rsid w:val="00DE2F20"/>
    <w:rsid w:val="00E0473B"/>
    <w:rsid w:val="00F20516"/>
    <w:rsid w:val="00F766C7"/>
    <w:rsid w:val="00FA6230"/>
    <w:rsid w:val="3975FD62"/>
    <w:rsid w:val="50BE177C"/>
    <w:rsid w:val="6E34E38B"/>
    <w:rsid w:val="746CF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0BDC72"/>
  <w15:chartTrackingRefBased/>
  <w15:docId w15:val="{361AFE00-D71D-0245-B2FD-8D315392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A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A48"/>
    <w:pPr>
      <w:spacing w:before="100" w:beforeAutospacing="1" w:after="100" w:afterAutospacing="1"/>
    </w:pPr>
  </w:style>
  <w:style w:type="character" w:customStyle="1" w:styleId="apple-converted-space">
    <w:name w:val="apple-converted-space"/>
    <w:basedOn w:val="DefaultParagraphFont"/>
    <w:rsid w:val="00DE1A48"/>
  </w:style>
  <w:style w:type="paragraph" w:styleId="Footer">
    <w:name w:val="footer"/>
    <w:basedOn w:val="Normal"/>
    <w:link w:val="FooterChar"/>
    <w:uiPriority w:val="99"/>
    <w:unhideWhenUsed/>
    <w:rsid w:val="000D7BB5"/>
    <w:pPr>
      <w:tabs>
        <w:tab w:val="center" w:pos="4680"/>
        <w:tab w:val="right" w:pos="9360"/>
      </w:tabs>
    </w:pPr>
  </w:style>
  <w:style w:type="character" w:customStyle="1" w:styleId="FooterChar">
    <w:name w:val="Footer Char"/>
    <w:basedOn w:val="DefaultParagraphFont"/>
    <w:link w:val="Footer"/>
    <w:uiPriority w:val="99"/>
    <w:rsid w:val="000D7BB5"/>
  </w:style>
  <w:style w:type="character" w:styleId="PageNumber">
    <w:name w:val="page number"/>
    <w:basedOn w:val="DefaultParagraphFont"/>
    <w:uiPriority w:val="99"/>
    <w:semiHidden/>
    <w:unhideWhenUsed/>
    <w:rsid w:val="000D7BB5"/>
  </w:style>
  <w:style w:type="character" w:styleId="Hyperlink">
    <w:name w:val="Hyperlink"/>
    <w:basedOn w:val="DefaultParagraphFont"/>
    <w:uiPriority w:val="99"/>
    <w:unhideWhenUsed/>
    <w:rsid w:val="00BC1732"/>
    <w:rPr>
      <w:color w:val="0563C1" w:themeColor="hyperlink"/>
      <w:u w:val="single"/>
    </w:rPr>
  </w:style>
  <w:style w:type="table" w:styleId="TableGrid">
    <w:name w:val="Table Grid"/>
    <w:basedOn w:val="TableNormal"/>
    <w:uiPriority w:val="39"/>
    <w:rsid w:val="004C4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3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48945">
      <w:bodyDiv w:val="1"/>
      <w:marLeft w:val="0"/>
      <w:marRight w:val="0"/>
      <w:marTop w:val="0"/>
      <w:marBottom w:val="0"/>
      <w:divBdr>
        <w:top w:val="none" w:sz="0" w:space="0" w:color="auto"/>
        <w:left w:val="none" w:sz="0" w:space="0" w:color="auto"/>
        <w:bottom w:val="none" w:sz="0" w:space="0" w:color="auto"/>
        <w:right w:val="none" w:sz="0" w:space="0" w:color="auto"/>
      </w:divBdr>
    </w:div>
    <w:div w:id="800421147">
      <w:bodyDiv w:val="1"/>
      <w:marLeft w:val="0"/>
      <w:marRight w:val="0"/>
      <w:marTop w:val="0"/>
      <w:marBottom w:val="0"/>
      <w:divBdr>
        <w:top w:val="none" w:sz="0" w:space="0" w:color="auto"/>
        <w:left w:val="none" w:sz="0" w:space="0" w:color="auto"/>
        <w:bottom w:val="none" w:sz="0" w:space="0" w:color="auto"/>
        <w:right w:val="none" w:sz="0" w:space="0" w:color="auto"/>
      </w:divBdr>
    </w:div>
    <w:div w:id="1829058949">
      <w:bodyDiv w:val="1"/>
      <w:marLeft w:val="0"/>
      <w:marRight w:val="0"/>
      <w:marTop w:val="0"/>
      <w:marBottom w:val="0"/>
      <w:divBdr>
        <w:top w:val="none" w:sz="0" w:space="0" w:color="auto"/>
        <w:left w:val="none" w:sz="0" w:space="0" w:color="auto"/>
        <w:bottom w:val="none" w:sz="0" w:space="0" w:color="auto"/>
        <w:right w:val="none" w:sz="0" w:space="0" w:color="auto"/>
      </w:divBdr>
    </w:div>
    <w:div w:id="183121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stanford.edu/dept/registrar/bulletin1112/4913.htm" TargetMode="External"/><Relationship Id="rId18" Type="http://schemas.openxmlformats.org/officeDocument/2006/relationships/hyperlink" Target="https://president.dartmouth.edu/about/honorary-degrees/honorary-degree-nominating-form" TargetMode="External"/><Relationship Id="rId26" Type="http://schemas.openxmlformats.org/officeDocument/2006/relationships/hyperlink" Target="https://www.suny.edu/sunypp/documents.cfm?doc_id=150" TargetMode="External"/><Relationship Id="rId39" Type="http://schemas.openxmlformats.org/officeDocument/2006/relationships/hyperlink" Target="https://connections.cu.edu/stories/call-nominations-honorary-degrees-medals-distinguished-service-awards" TargetMode="External"/><Relationship Id="rId21" Type="http://schemas.openxmlformats.org/officeDocument/2006/relationships/hyperlink" Target="https://www.northwestern.edu/provost/committees/administrative/honorary-degrees/selection-process.html" TargetMode="External"/><Relationship Id="rId34" Type="http://schemas.openxmlformats.org/officeDocument/2006/relationships/hyperlink" Target="https://honorarydegrees.usc.edu/nomination-process/" TargetMode="External"/><Relationship Id="rId42" Type="http://schemas.openxmlformats.org/officeDocument/2006/relationships/hyperlink" Target="https://www.mcgill.ca/senate/files/senate/hdcc_guidelines_sept._22_2020.pdf" TargetMode="External"/><Relationship Id="rId47" Type="http://schemas.openxmlformats.org/officeDocument/2006/relationships/hyperlink" Target="https://trustees.msu.edu/bylaws-ordinances-policies/bylaws/article-9.html" TargetMode="External"/><Relationship Id="rId50" Type="http://schemas.openxmlformats.org/officeDocument/2006/relationships/hyperlink" Target="https://www.utsystem.edu/board-of-regents/rules/20301-honorary-titles-and-degrees" TargetMode="External"/><Relationship Id="rId55" Type="http://schemas.openxmlformats.org/officeDocument/2006/relationships/footer" Target="footer1.xml"/><Relationship Id="rId7" Type="http://schemas.openxmlformats.org/officeDocument/2006/relationships/hyperlink" Target="https://www.higheredjobs.com/articles/articleDisplay.cfm?ID=1063" TargetMode="External"/><Relationship Id="rId2" Type="http://schemas.openxmlformats.org/officeDocument/2006/relationships/styles" Target="styles.xml"/><Relationship Id="rId16" Type="http://schemas.openxmlformats.org/officeDocument/2006/relationships/hyperlink" Target="https://case.edu/facultysenate/about/committees-and-panels/honorary-degree-committee" TargetMode="External"/><Relationship Id="rId29" Type="http://schemas.openxmlformats.org/officeDocument/2006/relationships/hyperlink" Target="https://president.umich.edu/honors-awards/honorary-degree-committee/honorary-degree-committee-nomination-submission/" TargetMode="External"/><Relationship Id="rId11" Type="http://schemas.openxmlformats.org/officeDocument/2006/relationships/hyperlink" Target="https://cornellsun.com/2008/10/20/c-u-rejects-proposal-for-honorary-degrees/" TargetMode="External"/><Relationship Id="rId24" Type="http://schemas.openxmlformats.org/officeDocument/2006/relationships/hyperlink" Target="https://policies.tamus.edu/11-07.pdf" TargetMode="External"/><Relationship Id="rId32" Type="http://schemas.openxmlformats.org/officeDocument/2006/relationships/hyperlink" Target="https://secretary.upenn.edu/ceremonies/honorary-degrees" TargetMode="External"/><Relationship Id="rId37" Type="http://schemas.openxmlformats.org/officeDocument/2006/relationships/hyperlink" Target="https://universitysecretary.rutgers.edu/honorary-degree-nomination/guidelines-honorary-degrees" TargetMode="External"/><Relationship Id="rId40" Type="http://schemas.openxmlformats.org/officeDocument/2006/relationships/hyperlink" Target="http://uawards.umn.edu/university-awards/honorary-degree" TargetMode="External"/><Relationship Id="rId45" Type="http://schemas.openxmlformats.org/officeDocument/2006/relationships/hyperlink" Target="https://trustees.duke.edu/honorary-degrees/nominations" TargetMode="External"/><Relationship Id="rId53" Type="http://schemas.openxmlformats.org/officeDocument/2006/relationships/hyperlink" Target="https://www.slcc.edu/commencement/honorees/honorary-doctorate.aspx" TargetMode="Externa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provost.emory.edu/faculty/policies-guidelines/handbook/governance.html" TargetMode="External"/><Relationship Id="rId4" Type="http://schemas.openxmlformats.org/officeDocument/2006/relationships/webSettings" Target="webSettings.xml"/><Relationship Id="rId9" Type="http://schemas.openxmlformats.org/officeDocument/2006/relationships/hyperlink" Target="https://priceonomics.com/why-do-colleges-give-out-honorary-degrees/" TargetMode="External"/><Relationship Id="rId14" Type="http://schemas.openxmlformats.org/officeDocument/2006/relationships/hyperlink" Target="https://www.alumni.caltech.edu/hma" TargetMode="External"/><Relationship Id="rId22" Type="http://schemas.openxmlformats.org/officeDocument/2006/relationships/hyperlink" Target="https://president.princeton.edu/vice-president-and-secretary/honorary-degrees" TargetMode="External"/><Relationship Id="rId27" Type="http://schemas.openxmlformats.org/officeDocument/2006/relationships/hyperlink" Target="https://www.kansasregents.org/about/policies-by-laws-missions/board_policy_manual_2/chapter_iii_coordination_of_institutions_2/chapter_iii_full_text" TargetMode="External"/><Relationship Id="rId30" Type="http://schemas.openxmlformats.org/officeDocument/2006/relationships/hyperlink" Target="https://legal.uncc.edu/policies/up-209" TargetMode="External"/><Relationship Id="rId35" Type="http://schemas.openxmlformats.org/officeDocument/2006/relationships/hyperlink" Target="https://president.wsu.edu/honorary-doctoral-degrees/" TargetMode="External"/><Relationship Id="rId43" Type="http://schemas.openxmlformats.org/officeDocument/2006/relationships/hyperlink" Target="https://graduation.asu.edu/honorary" TargetMode="External"/><Relationship Id="rId48" Type="http://schemas.openxmlformats.org/officeDocument/2006/relationships/hyperlink" Target="https://www.stonybrook.edu/commcms/pres/from_president/message_020520" TargetMode="External"/><Relationship Id="rId56" Type="http://schemas.openxmlformats.org/officeDocument/2006/relationships/footer" Target="footer2.xml"/><Relationship Id="rId8" Type="http://schemas.openxmlformats.org/officeDocument/2006/relationships/hyperlink" Target="https://priceonomics.com/why-do-colleges-give-out-honorary-degrees/" TargetMode="External"/><Relationship Id="rId51" Type="http://schemas.openxmlformats.org/officeDocument/2006/relationships/hyperlink" Target="https://www.washington.edu/ceremony/honorary-degrees/procedures/" TargetMode="External"/><Relationship Id="rId3" Type="http://schemas.openxmlformats.org/officeDocument/2006/relationships/settings" Target="settings.xml"/><Relationship Id="rId12" Type="http://schemas.openxmlformats.org/officeDocument/2006/relationships/hyperlink" Target="https://www.insidehighered.com/news/2008/05/16/honorary-degrees-free-speech-and-respect" TargetMode="External"/><Relationship Id="rId17" Type="http://schemas.openxmlformats.org/officeDocument/2006/relationships/hyperlink" Target="https://secretary.columbia.edu/honors-and-prizes/process" TargetMode="External"/><Relationship Id="rId25" Type="http://schemas.openxmlformats.org/officeDocument/2006/relationships/hyperlink" Target="https://facultyaffairs.arizona.edu/sites/default/files/honorary-degree-policy-2012.pdf" TargetMode="External"/><Relationship Id="rId33" Type="http://schemas.openxmlformats.org/officeDocument/2006/relationships/hyperlink" Target="https://www.washington.edu/ceremony/honorary-degrees/procedures/" TargetMode="External"/><Relationship Id="rId38" Type="http://schemas.openxmlformats.org/officeDocument/2006/relationships/hyperlink" Target="https://governingcouncil.utoronto.ca/governance-bodies/committee-honorary-degrees/guidelines-committee-honorary-degrees" TargetMode="External"/><Relationship Id="rId46" Type="http://schemas.openxmlformats.org/officeDocument/2006/relationships/hyperlink" Target="https://trustees.jhu.edu/honorary-degree-process/" TargetMode="External"/><Relationship Id="rId20" Type="http://schemas.openxmlformats.org/officeDocument/2006/relationships/hyperlink" Target="https://policies.iu.edu/policies/aca-62-honorary-degrees/index.html" TargetMode="External"/><Relationship Id="rId41" Type="http://schemas.openxmlformats.org/officeDocument/2006/relationships/hyperlink" Target="https://honorary-degrees.sites.uiowa.edu/honorary-degree-policy" TargetMode="External"/><Relationship Id="rId54" Type="http://schemas.openxmlformats.org/officeDocument/2006/relationships/hyperlink" Target="https://www.suu.edu/accreditation/pdf/suu-standard-2-prfr.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brandeis.edu/trustees/hdr/procedures.html" TargetMode="External"/><Relationship Id="rId23" Type="http://schemas.openxmlformats.org/officeDocument/2006/relationships/hyperlink" Target="https://www.purdue.edu/bot/degrees/honorary-degree-process.php" TargetMode="External"/><Relationship Id="rId28" Type="http://schemas.openxmlformats.org/officeDocument/2006/relationships/hyperlink" Target="https://www.umaryland.edu/policies-and-procedures/library/academic-affairs/policies/iii-300a.php" TargetMode="External"/><Relationship Id="rId36" Type="http://schemas.openxmlformats.org/officeDocument/2006/relationships/hyperlink" Target="https://www.umsystem.edu/ums/rules/collected_rules/programs/ch220/220.030_honorary_degrees" TargetMode="External"/><Relationship Id="rId49" Type="http://schemas.openxmlformats.org/officeDocument/2006/relationships/hyperlink" Target="https://www.senate.illinois.edu/hd_criteria.asp" TargetMode="External"/><Relationship Id="rId57" Type="http://schemas.openxmlformats.org/officeDocument/2006/relationships/fontTable" Target="fontTable.xml"/><Relationship Id="rId10" Type="http://schemas.openxmlformats.org/officeDocument/2006/relationships/hyperlink" Target="https://news.mit.edu/2001/commdegrees" TargetMode="External"/><Relationship Id="rId31" Type="http://schemas.openxmlformats.org/officeDocument/2006/relationships/hyperlink" Target="https://policies.uoregon.edu/vol-2-academics-instruction-research/ch-8-academics-other/honorary-degrees-granting" TargetMode="External"/><Relationship Id="rId44" Type="http://schemas.openxmlformats.org/officeDocument/2006/relationships/hyperlink" Target="https://www.brown.edu/Administration/News_Bureau/Databases/Encyclopedia/search.php?serial=H0200" TargetMode="External"/><Relationship Id="rId52" Type="http://schemas.openxmlformats.org/officeDocument/2006/relationships/hyperlink" Target="https://www.cmu.edu/honorary-deg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6269</Words>
  <Characters>35736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Alder</dc:creator>
  <cp:keywords/>
  <dc:description/>
  <cp:lastModifiedBy>Steve Alder</cp:lastModifiedBy>
  <cp:revision>2</cp:revision>
  <dcterms:created xsi:type="dcterms:W3CDTF">2021-12-06T05:07:00Z</dcterms:created>
  <dcterms:modified xsi:type="dcterms:W3CDTF">2021-12-06T05:07:00Z</dcterms:modified>
</cp:coreProperties>
</file>