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5B" w:rsidRPr="00CF696D" w:rsidRDefault="00CF696D" w:rsidP="00CF696D">
      <w:pPr>
        <w:jc w:val="center"/>
        <w:rPr>
          <w:b/>
          <w:u w:val="single"/>
        </w:rPr>
      </w:pPr>
      <w:r w:rsidRPr="00CF696D">
        <w:rPr>
          <w:b/>
          <w:u w:val="single"/>
        </w:rPr>
        <w:t>Memorandum</w:t>
      </w:r>
    </w:p>
    <w:p w:rsidR="00CF696D" w:rsidRDefault="00CF696D" w:rsidP="00A64A7E"/>
    <w:p w:rsidR="0060053A" w:rsidRDefault="005F127D" w:rsidP="00A64A7E">
      <w:r>
        <w:t>TO:</w:t>
      </w:r>
      <w:r>
        <w:tab/>
      </w:r>
      <w:r w:rsidR="00CF696D">
        <w:tab/>
      </w:r>
      <w:r>
        <w:t>Academic Senate</w:t>
      </w:r>
      <w:r w:rsidR="00CF696D">
        <w:t xml:space="preserve"> Executive Committee</w:t>
      </w:r>
    </w:p>
    <w:p w:rsidR="006B1157" w:rsidRDefault="006B1157" w:rsidP="00A64A7E"/>
    <w:p w:rsidR="001F26DA" w:rsidRDefault="005F127D" w:rsidP="00A64A7E">
      <w:r>
        <w:t>FROM:</w:t>
      </w:r>
      <w:r>
        <w:tab/>
      </w:r>
      <w:r w:rsidR="00CF696D">
        <w:t xml:space="preserve">Lincoln Davies </w:t>
      </w:r>
      <w:bookmarkStart w:id="0" w:name="_GoBack"/>
      <w:bookmarkEnd w:id="0"/>
    </w:p>
    <w:p w:rsidR="005F127D" w:rsidRDefault="001F26DA" w:rsidP="00A64A7E">
      <w:r>
        <w:tab/>
      </w:r>
      <w:r>
        <w:tab/>
      </w:r>
      <w:r w:rsidR="005F127D">
        <w:t xml:space="preserve">Chair, </w:t>
      </w:r>
      <w:r w:rsidR="00565FB5">
        <w:t>Senate Faculty Review</w:t>
      </w:r>
      <w:r w:rsidR="005F127D">
        <w:t xml:space="preserve"> Standards Committee (</w:t>
      </w:r>
      <w:r w:rsidR="00565FB5">
        <w:t>SFRSC)</w:t>
      </w:r>
    </w:p>
    <w:p w:rsidR="006B1157" w:rsidRDefault="006B1157" w:rsidP="00A64A7E"/>
    <w:p w:rsidR="00CF696D" w:rsidRDefault="00CF696D" w:rsidP="00A64A7E">
      <w:r>
        <w:t>DATE:</w:t>
      </w:r>
      <w:r>
        <w:tab/>
      </w:r>
      <w:r>
        <w:tab/>
      </w:r>
      <w:r w:rsidR="000D6C93">
        <w:t>March 1</w:t>
      </w:r>
      <w:r w:rsidR="00DC7501">
        <w:t>7</w:t>
      </w:r>
      <w:r w:rsidR="000D6C93">
        <w:t>, 2019</w:t>
      </w:r>
    </w:p>
    <w:p w:rsidR="00CF696D" w:rsidRDefault="00CF696D" w:rsidP="00A64A7E"/>
    <w:p w:rsidR="005F127D" w:rsidRDefault="005F127D" w:rsidP="00A64A7E">
      <w:pPr>
        <w:pBdr>
          <w:bottom w:val="single" w:sz="6" w:space="1" w:color="auto"/>
        </w:pBdr>
      </w:pPr>
      <w:r>
        <w:t>RE:</w:t>
      </w:r>
      <w:r>
        <w:tab/>
      </w:r>
      <w:r>
        <w:tab/>
        <w:t>Annual Report, 201</w:t>
      </w:r>
      <w:r w:rsidR="000D6C93">
        <w:t>8</w:t>
      </w:r>
      <w:r>
        <w:t>-201</w:t>
      </w:r>
      <w:r w:rsidR="000D6C93">
        <w:t>9</w:t>
      </w:r>
    </w:p>
    <w:p w:rsidR="00016149" w:rsidRDefault="00016149" w:rsidP="00A64A7E">
      <w:pPr>
        <w:pBdr>
          <w:bottom w:val="single" w:sz="6" w:space="1" w:color="auto"/>
        </w:pBdr>
      </w:pPr>
    </w:p>
    <w:p w:rsidR="00016149" w:rsidRDefault="00016149" w:rsidP="00A64A7E"/>
    <w:p w:rsidR="00565FB5" w:rsidRDefault="008C0794" w:rsidP="00A64A7E">
      <w:r>
        <w:rPr>
          <w:b/>
          <w:u w:val="single"/>
        </w:rPr>
        <w:t>Scope of Committee Jurisdiction and Composition</w:t>
      </w:r>
    </w:p>
    <w:p w:rsidR="00565FB5" w:rsidRDefault="00565FB5" w:rsidP="00A64A7E"/>
    <w:p w:rsidR="000D6C93" w:rsidRDefault="000A7D31" w:rsidP="00CF696D">
      <w:r>
        <w:t xml:space="preserve">As you know, beginning </w:t>
      </w:r>
      <w:r w:rsidR="00934B48">
        <w:t>three</w:t>
      </w:r>
      <w:r>
        <w:t xml:space="preserve"> years ago</w:t>
      </w:r>
      <w:r w:rsidR="00CF696D">
        <w:t>, this committee transitioned from a sole focus on tenure-line RPT standards to also evaluating and approving career-line review standards</w:t>
      </w:r>
      <w:r w:rsidR="000D6C93">
        <w:t>. Subsequently, also added to our charge was purview over implementing tenured faculty review (</w:t>
      </w:r>
      <w:r w:rsidR="00CF696D">
        <w:t>TFR</w:t>
      </w:r>
      <w:r w:rsidR="000D6C93">
        <w:t>)</w:t>
      </w:r>
      <w:r w:rsidR="00CF696D">
        <w:t xml:space="preserve"> standards. </w:t>
      </w:r>
      <w:r w:rsidR="00934B48">
        <w:t>Th</w:t>
      </w:r>
      <w:r w:rsidR="000D6C93">
        <w:t>is</w:t>
      </w:r>
      <w:r w:rsidR="00934B48">
        <w:t xml:space="preserve"> transition has gone very well</w:t>
      </w:r>
      <w:r w:rsidR="000D6C93">
        <w:t>. I</w:t>
      </w:r>
      <w:r w:rsidR="00934B48">
        <w:t xml:space="preserve">t </w:t>
      </w:r>
      <w:r w:rsidR="000D6C93">
        <w:t>is</w:t>
      </w:r>
      <w:r w:rsidR="00934B48">
        <w:t xml:space="preserve"> a </w:t>
      </w:r>
      <w:r w:rsidR="000D6C93">
        <w:t xml:space="preserve">clear </w:t>
      </w:r>
      <w:r w:rsidR="00934B48">
        <w:t>benefit to the committee to have both tenure-line and career-line faculty in representation</w:t>
      </w:r>
      <w:r w:rsidR="000D6C93">
        <w:t xml:space="preserve"> among our membership</w:t>
      </w:r>
      <w:r w:rsidR="00934B48">
        <w:t xml:space="preserve">. </w:t>
      </w:r>
    </w:p>
    <w:p w:rsidR="000D6C93" w:rsidRDefault="000D6C93" w:rsidP="00CF696D"/>
    <w:p w:rsidR="000D6C93" w:rsidRDefault="000D6C93" w:rsidP="00CF696D">
      <w:pPr>
        <w:rPr>
          <w:u w:val="single"/>
        </w:rPr>
      </w:pPr>
      <w:r>
        <w:rPr>
          <w:b/>
          <w:u w:val="single"/>
        </w:rPr>
        <w:t>Use of Templates and the New University-Wide TFR Guidelines</w:t>
      </w:r>
    </w:p>
    <w:p w:rsidR="000D6C93" w:rsidRPr="000D6C93" w:rsidRDefault="000D6C93" w:rsidP="00CF696D"/>
    <w:p w:rsidR="000D6C93" w:rsidRDefault="000D6C93" w:rsidP="000D6C93">
      <w:r>
        <w:t xml:space="preserve">As you also are aware, over the past several years, we successfully completed and implemented templates for both RPT and </w:t>
      </w:r>
      <w:r w:rsidR="00DC7501">
        <w:t>c</w:t>
      </w:r>
      <w:r>
        <w:t>areer-</w:t>
      </w:r>
      <w:r w:rsidR="00DC7501">
        <w:t>l</w:t>
      </w:r>
      <w:r>
        <w:t>ine review statements. These have been enormously helpful both to departments and the committee, and while we have made minor tweaks to the templates, we believe they are strong documents that have proven quite workable. It continues to be clear that the more closely units can adhere to these templates, the smoother and more quickly their documents can be approved.</w:t>
      </w:r>
    </w:p>
    <w:p w:rsidR="000D6C93" w:rsidRDefault="000D6C93" w:rsidP="000D6C93"/>
    <w:p w:rsidR="00565FB5" w:rsidRDefault="000D6C93" w:rsidP="000D6C93">
      <w:r>
        <w:t xml:space="preserve">Over the last year, we also have begun reviewing implementing documents under the new university-wide TFR guidelines. This process has been even more facile, I believe, than the RPT and </w:t>
      </w:r>
      <w:r w:rsidR="00DC7501">
        <w:t>c</w:t>
      </w:r>
      <w:r>
        <w:t>areer-</w:t>
      </w:r>
      <w:r w:rsidR="00DC7501">
        <w:t>l</w:t>
      </w:r>
      <w:r>
        <w:t xml:space="preserve">ine review templates. The simplicity of the TFR template we are using significantly facilitates use by departments as well as review by our </w:t>
      </w:r>
      <w:r w:rsidR="00D8752E">
        <w:t>c</w:t>
      </w:r>
      <w:r>
        <w:t>ommitte</w:t>
      </w:r>
      <w:r w:rsidR="00435918">
        <w:t>e. While of course the RPT and c</w:t>
      </w:r>
      <w:r>
        <w:t>areer-</w:t>
      </w:r>
      <w:r w:rsidR="00435918">
        <w:t>l</w:t>
      </w:r>
      <w:r>
        <w:t>ine review processes may vary a bit more from unit to unit than do TFR processes, this new approach of having a University-wide general document applicable to all units with very short implementing documents for each unit may offer a blueprint for future revisio</w:t>
      </w:r>
      <w:r w:rsidR="00435918">
        <w:t>n and evolution of the RPT and c</w:t>
      </w:r>
      <w:r>
        <w:t>areer-</w:t>
      </w:r>
      <w:r w:rsidR="00435918">
        <w:t>l</w:t>
      </w:r>
      <w:r>
        <w:t>ine review processes. It is at least something that, I would suggest, should be considered.</w:t>
      </w:r>
    </w:p>
    <w:p w:rsidR="000A7D31" w:rsidRDefault="000A7D31" w:rsidP="00CF696D"/>
    <w:p w:rsidR="00AA5ADD" w:rsidRPr="00565FB5" w:rsidRDefault="00AA5ADD" w:rsidP="00565FB5">
      <w:pPr>
        <w:pStyle w:val="ListParagraph"/>
        <w:ind w:left="0"/>
        <w:rPr>
          <w:b/>
          <w:u w:val="single"/>
        </w:rPr>
      </w:pPr>
      <w:r w:rsidRPr="00565FB5">
        <w:rPr>
          <w:b/>
          <w:u w:val="single"/>
        </w:rPr>
        <w:t>Meeting Schedule</w:t>
      </w:r>
    </w:p>
    <w:p w:rsidR="00AA5ADD" w:rsidRDefault="00AA5ADD" w:rsidP="00A64A7E"/>
    <w:p w:rsidR="00CF696D" w:rsidRDefault="00CF696D" w:rsidP="00A64A7E">
      <w:r>
        <w:t>We generally aim</w:t>
      </w:r>
      <w:r w:rsidR="000A7D31">
        <w:t xml:space="preserve"> </w:t>
      </w:r>
      <w:r>
        <w:t>to meet once per month as a committee during the regular academic year</w:t>
      </w:r>
      <w:r w:rsidR="000A7D31">
        <w:t>, although at times we also conduct business via email or cancel meetings when they are not necessary</w:t>
      </w:r>
      <w:r w:rsidR="00D8752E">
        <w:t xml:space="preserve">. </w:t>
      </w:r>
      <w:r w:rsidR="000A7D31">
        <w:t>Our meetings typically last two hours and are working meetings to review proposed faculty review standards</w:t>
      </w:r>
      <w:r w:rsidR="00934B48">
        <w:t xml:space="preserve"> or conduct other business</w:t>
      </w:r>
      <w:r w:rsidR="000A7D31">
        <w:t>.</w:t>
      </w:r>
      <w:r w:rsidR="000D6C93">
        <w:t xml:space="preserve"> Because we were waiting for several documents to come back to us in the fall semester, we did not meet as regularly during that </w:t>
      </w:r>
      <w:r w:rsidR="000D6C93">
        <w:lastRenderedPageBreak/>
        <w:t>semester.</w:t>
      </w:r>
      <w:r w:rsidR="000A7D31">
        <w:t xml:space="preserve"> </w:t>
      </w:r>
      <w:r w:rsidR="00D8752E">
        <w:t xml:space="preserve">On behalf of the committee, </w:t>
      </w:r>
      <w:r w:rsidR="000D6C93">
        <w:t xml:space="preserve">I also frequently meet with units or members of units across campus as needed, outside </w:t>
      </w:r>
      <w:r w:rsidR="00435918">
        <w:t xml:space="preserve">of </w:t>
      </w:r>
      <w:r w:rsidR="000D6C93">
        <w:t xml:space="preserve">our full faculty meetings. </w:t>
      </w:r>
      <w:r w:rsidR="00D8752E">
        <w:t xml:space="preserve">Trina Rich from interim AVP </w:t>
      </w:r>
      <w:proofErr w:type="spellStart"/>
      <w:r w:rsidR="00D8752E">
        <w:t>Hopf’s</w:t>
      </w:r>
      <w:proofErr w:type="spellEnd"/>
      <w:r w:rsidR="00D8752E">
        <w:t xml:space="preserve"> has begun helping the committee coordinate processes and attending our meetings this year</w:t>
      </w:r>
      <w:r w:rsidR="00435918">
        <w:t>.</w:t>
      </w:r>
      <w:r w:rsidR="00D8752E">
        <w:t xml:space="preserve"> </w:t>
      </w:r>
      <w:r w:rsidR="00435918">
        <w:t>She</w:t>
      </w:r>
      <w:r w:rsidR="00D8752E">
        <w:t xml:space="preserve"> has already proven to be an indispensable resource. We are most grateful for her assistance. </w:t>
      </w:r>
      <w:r>
        <w:t xml:space="preserve">The </w:t>
      </w:r>
      <w:r w:rsidR="000D6C93">
        <w:t xml:space="preserve">committee </w:t>
      </w:r>
      <w:r>
        <w:t>meeting dates for this year are as follow</w:t>
      </w:r>
      <w:r w:rsidR="00D8752E">
        <w:t>s. We plan to add a May meeting if our workload warrants it:</w:t>
      </w:r>
    </w:p>
    <w:p w:rsidR="002C54CD" w:rsidRDefault="002C54CD" w:rsidP="00A64A7E">
      <w:r>
        <w:t xml:space="preserve"> </w:t>
      </w:r>
    </w:p>
    <w:p w:rsidR="00CF696D" w:rsidRDefault="00934B48" w:rsidP="00CF696D">
      <w:r>
        <w:t>October 2</w:t>
      </w:r>
      <w:r w:rsidR="00D8752E">
        <w:t>, 2018</w:t>
      </w:r>
    </w:p>
    <w:p w:rsidR="00CF696D" w:rsidRDefault="00D8752E" w:rsidP="00CF696D">
      <w:r>
        <w:t>February 13, 2019</w:t>
      </w:r>
    </w:p>
    <w:p w:rsidR="00934B48" w:rsidRDefault="00D8752E" w:rsidP="00CF696D">
      <w:r>
        <w:t>March 1, 2019</w:t>
      </w:r>
    </w:p>
    <w:p w:rsidR="00934B48" w:rsidRDefault="00D8752E" w:rsidP="00CF696D">
      <w:r>
        <w:t>March 26, 2019</w:t>
      </w:r>
    </w:p>
    <w:p w:rsidR="00934B48" w:rsidRDefault="00D8752E" w:rsidP="00CF696D">
      <w:r>
        <w:t>April 30, 2019</w:t>
      </w:r>
    </w:p>
    <w:p w:rsidR="00016149" w:rsidRDefault="00016149" w:rsidP="002C54CD"/>
    <w:p w:rsidR="00AA5ADD" w:rsidRPr="0008739E" w:rsidRDefault="00AA5ADD" w:rsidP="002C54CD">
      <w:pPr>
        <w:rPr>
          <w:b/>
          <w:u w:val="single"/>
        </w:rPr>
      </w:pPr>
      <w:r w:rsidRPr="0008739E">
        <w:rPr>
          <w:b/>
          <w:u w:val="single"/>
        </w:rPr>
        <w:t>Department</w:t>
      </w:r>
      <w:r w:rsidR="0060053A">
        <w:rPr>
          <w:b/>
          <w:u w:val="single"/>
        </w:rPr>
        <w:t>/College</w:t>
      </w:r>
      <w:r w:rsidR="00EA22C5" w:rsidRPr="0008739E">
        <w:rPr>
          <w:b/>
          <w:u w:val="single"/>
        </w:rPr>
        <w:t xml:space="preserve"> </w:t>
      </w:r>
      <w:r w:rsidRPr="0008739E">
        <w:rPr>
          <w:b/>
          <w:u w:val="single"/>
        </w:rPr>
        <w:t>Reviews</w:t>
      </w:r>
    </w:p>
    <w:p w:rsidR="00AA5ADD" w:rsidRDefault="00AA5ADD" w:rsidP="00A64A7E"/>
    <w:p w:rsidR="00AC62AE" w:rsidRDefault="00C74C57" w:rsidP="00C74C57">
      <w:r>
        <w:t>The following department</w:t>
      </w:r>
      <w:r w:rsidR="006B1157">
        <w:t>/college</w:t>
      </w:r>
      <w:r>
        <w:t xml:space="preserve"> statements have come to the </w:t>
      </w:r>
      <w:r w:rsidR="002C54CD">
        <w:t>SFRSC</w:t>
      </w:r>
      <w:r>
        <w:t xml:space="preserve"> </w:t>
      </w:r>
      <w:r w:rsidR="00016149">
        <w:t xml:space="preserve">so </w:t>
      </w:r>
      <w:proofErr w:type="gramStart"/>
      <w:r w:rsidR="00016149">
        <w:t>far</w:t>
      </w:r>
      <w:proofErr w:type="gramEnd"/>
      <w:r w:rsidR="00016149">
        <w:t xml:space="preserve"> </w:t>
      </w:r>
      <w:r>
        <w:t xml:space="preserve">this academic year </w:t>
      </w:r>
      <w:r w:rsidR="00AC62AE">
        <w:t>for review.</w:t>
      </w:r>
    </w:p>
    <w:p w:rsidR="00AC62AE" w:rsidRDefault="00AC62AE" w:rsidP="00C74C57"/>
    <w:p w:rsidR="00AC62AE" w:rsidRPr="00435918" w:rsidRDefault="00AC62AE" w:rsidP="00C74C57">
      <w:pPr>
        <w:rPr>
          <w:i/>
        </w:rPr>
      </w:pPr>
      <w:r w:rsidRPr="00435918">
        <w:rPr>
          <w:i/>
        </w:rPr>
        <w:t xml:space="preserve">Approved by the SFRSC and sent to either </w:t>
      </w:r>
      <w:r w:rsidR="00D8752E" w:rsidRPr="00435918">
        <w:rPr>
          <w:i/>
        </w:rPr>
        <w:t>AVP Hopf (</w:t>
      </w:r>
      <w:r w:rsidR="0071792F" w:rsidRPr="00435918">
        <w:rPr>
          <w:i/>
        </w:rPr>
        <w:t xml:space="preserve">acting </w:t>
      </w:r>
      <w:r w:rsidR="00D8752E" w:rsidRPr="00435918">
        <w:rPr>
          <w:i/>
        </w:rPr>
        <w:t xml:space="preserve">on behalf of </w:t>
      </w:r>
      <w:r w:rsidRPr="00435918">
        <w:rPr>
          <w:i/>
        </w:rPr>
        <w:t xml:space="preserve">SVP </w:t>
      </w:r>
      <w:r w:rsidR="00D8752E" w:rsidRPr="00435918">
        <w:rPr>
          <w:i/>
        </w:rPr>
        <w:t>Reed)</w:t>
      </w:r>
      <w:r w:rsidRPr="00435918">
        <w:rPr>
          <w:i/>
        </w:rPr>
        <w:t xml:space="preserve"> or </w:t>
      </w:r>
      <w:r w:rsidR="00D8752E" w:rsidRPr="00435918">
        <w:rPr>
          <w:i/>
        </w:rPr>
        <w:t>SVP Good</w:t>
      </w:r>
      <w:r w:rsidRPr="00435918">
        <w:rPr>
          <w:i/>
        </w:rPr>
        <w:t xml:space="preserve"> (College of Health)</w:t>
      </w:r>
      <w:r w:rsidR="0071792F" w:rsidRPr="00435918">
        <w:rPr>
          <w:i/>
        </w:rPr>
        <w:t xml:space="preserve"> as applicable</w:t>
      </w:r>
      <w:r w:rsidRPr="00435918">
        <w:rPr>
          <w:i/>
        </w:rPr>
        <w:t>:</w:t>
      </w:r>
    </w:p>
    <w:p w:rsidR="008C0794" w:rsidRDefault="008C0794" w:rsidP="00AC62AE">
      <w:pPr>
        <w:pStyle w:val="ListParagraph"/>
        <w:numPr>
          <w:ilvl w:val="0"/>
          <w:numId w:val="8"/>
        </w:numPr>
      </w:pPr>
      <w:r>
        <w:t>Architecture and Planning Career-Line</w:t>
      </w:r>
    </w:p>
    <w:p w:rsidR="0071792F" w:rsidRDefault="0071792F" w:rsidP="00AC62AE">
      <w:pPr>
        <w:pStyle w:val="ListParagraph"/>
        <w:numPr>
          <w:ilvl w:val="0"/>
          <w:numId w:val="8"/>
        </w:numPr>
      </w:pPr>
      <w:r>
        <w:t>Business RPT</w:t>
      </w:r>
    </w:p>
    <w:p w:rsidR="0071792F" w:rsidRDefault="0071792F" w:rsidP="00AC62AE">
      <w:pPr>
        <w:pStyle w:val="ListParagraph"/>
        <w:numPr>
          <w:ilvl w:val="0"/>
          <w:numId w:val="8"/>
        </w:numPr>
      </w:pPr>
      <w:r>
        <w:t>Dance RPT</w:t>
      </w:r>
    </w:p>
    <w:p w:rsidR="00934FCB" w:rsidRDefault="00934FCB" w:rsidP="00AC62AE">
      <w:pPr>
        <w:pStyle w:val="ListParagraph"/>
        <w:numPr>
          <w:ilvl w:val="0"/>
          <w:numId w:val="8"/>
        </w:numPr>
      </w:pPr>
      <w:r>
        <w:t>Eccles Health Sciences Library Career-Line</w:t>
      </w:r>
    </w:p>
    <w:p w:rsidR="00D8752E" w:rsidRDefault="00D8752E" w:rsidP="00AC62AE">
      <w:pPr>
        <w:pStyle w:val="ListParagraph"/>
        <w:numPr>
          <w:ilvl w:val="0"/>
          <w:numId w:val="8"/>
        </w:numPr>
      </w:pPr>
      <w:r>
        <w:t>Educational Psychology TFR</w:t>
      </w:r>
    </w:p>
    <w:p w:rsidR="00DC7501" w:rsidRDefault="00DC7501" w:rsidP="00AC62AE">
      <w:pPr>
        <w:pStyle w:val="ListParagraph"/>
        <w:numPr>
          <w:ilvl w:val="0"/>
          <w:numId w:val="8"/>
        </w:numPr>
      </w:pPr>
      <w:r>
        <w:t>Ethnic Studies RPT</w:t>
      </w:r>
    </w:p>
    <w:p w:rsidR="00934FCB" w:rsidRDefault="00934FCB" w:rsidP="00AC62AE">
      <w:pPr>
        <w:pStyle w:val="ListParagraph"/>
        <w:numPr>
          <w:ilvl w:val="0"/>
          <w:numId w:val="8"/>
        </w:numPr>
      </w:pPr>
      <w:r>
        <w:t>Fine Arts Career-Line</w:t>
      </w:r>
    </w:p>
    <w:p w:rsidR="00DC7501" w:rsidRDefault="00DC7501" w:rsidP="00AC62AE">
      <w:pPr>
        <w:pStyle w:val="ListParagraph"/>
        <w:numPr>
          <w:ilvl w:val="0"/>
          <w:numId w:val="8"/>
        </w:numPr>
      </w:pPr>
      <w:r>
        <w:t>Gender Studies RPT</w:t>
      </w:r>
    </w:p>
    <w:p w:rsidR="00934FCB" w:rsidRDefault="00934FCB" w:rsidP="00AC62AE">
      <w:pPr>
        <w:pStyle w:val="ListParagraph"/>
        <w:numPr>
          <w:ilvl w:val="0"/>
          <w:numId w:val="8"/>
        </w:numPr>
      </w:pPr>
      <w:r>
        <w:t>Linguistics RPT</w:t>
      </w:r>
    </w:p>
    <w:p w:rsidR="00DC7501" w:rsidRDefault="00DC7501" w:rsidP="00AC62AE">
      <w:pPr>
        <w:pStyle w:val="ListParagraph"/>
        <w:numPr>
          <w:ilvl w:val="0"/>
          <w:numId w:val="8"/>
        </w:numPr>
      </w:pPr>
      <w:r>
        <w:t>Law RPT</w:t>
      </w:r>
    </w:p>
    <w:p w:rsidR="00D8752E" w:rsidRDefault="00D8752E" w:rsidP="00AC62AE">
      <w:pPr>
        <w:pStyle w:val="ListParagraph"/>
        <w:numPr>
          <w:ilvl w:val="0"/>
          <w:numId w:val="8"/>
        </w:numPr>
      </w:pPr>
      <w:r>
        <w:t>Marketing TFR</w:t>
      </w:r>
    </w:p>
    <w:p w:rsidR="00D8752E" w:rsidRDefault="00D8752E" w:rsidP="00AC62AE">
      <w:pPr>
        <w:pStyle w:val="ListParagraph"/>
        <w:numPr>
          <w:ilvl w:val="0"/>
          <w:numId w:val="8"/>
        </w:numPr>
      </w:pPr>
      <w:r>
        <w:t>Pharmacotherapy Unpaid Adjunct</w:t>
      </w:r>
    </w:p>
    <w:p w:rsidR="00262434" w:rsidRDefault="00262434" w:rsidP="00AC62AE">
      <w:pPr>
        <w:pStyle w:val="ListParagraph"/>
        <w:numPr>
          <w:ilvl w:val="0"/>
          <w:numId w:val="8"/>
        </w:numPr>
      </w:pPr>
      <w:r>
        <w:t>Pharmacy TFR</w:t>
      </w:r>
    </w:p>
    <w:p w:rsidR="00D8752E" w:rsidRDefault="00D8752E" w:rsidP="00AC62AE">
      <w:pPr>
        <w:pStyle w:val="ListParagraph"/>
        <w:numPr>
          <w:ilvl w:val="0"/>
          <w:numId w:val="8"/>
        </w:numPr>
      </w:pPr>
      <w:r>
        <w:t>Political Science RPT (small change)</w:t>
      </w:r>
    </w:p>
    <w:p w:rsidR="00DC7501" w:rsidRDefault="00DC7501" w:rsidP="00AC62AE">
      <w:pPr>
        <w:pStyle w:val="ListParagraph"/>
        <w:numPr>
          <w:ilvl w:val="0"/>
          <w:numId w:val="8"/>
        </w:numPr>
      </w:pPr>
      <w:r>
        <w:t xml:space="preserve">Social and Behavioral Sciences Career-Line </w:t>
      </w:r>
    </w:p>
    <w:p w:rsidR="00DC7501" w:rsidRDefault="00DC7501" w:rsidP="00AC62AE">
      <w:pPr>
        <w:pStyle w:val="ListParagraph"/>
        <w:numPr>
          <w:ilvl w:val="0"/>
          <w:numId w:val="8"/>
        </w:numPr>
      </w:pPr>
      <w:r>
        <w:t>Social Transformation Career-Line</w:t>
      </w:r>
    </w:p>
    <w:p w:rsidR="00DC7501" w:rsidRDefault="00DC7501" w:rsidP="00AC62AE">
      <w:pPr>
        <w:pStyle w:val="ListParagraph"/>
        <w:numPr>
          <w:ilvl w:val="0"/>
          <w:numId w:val="8"/>
        </w:numPr>
      </w:pPr>
      <w:r>
        <w:t>Special Education RPT</w:t>
      </w:r>
    </w:p>
    <w:p w:rsidR="00934FCB" w:rsidRDefault="00934FCB" w:rsidP="00AC62AE">
      <w:pPr>
        <w:pStyle w:val="ListParagraph"/>
        <w:numPr>
          <w:ilvl w:val="0"/>
          <w:numId w:val="8"/>
        </w:numPr>
      </w:pPr>
      <w:r>
        <w:t>Theatre RPT</w:t>
      </w:r>
    </w:p>
    <w:p w:rsidR="00AC62AE" w:rsidRDefault="00AC62AE" w:rsidP="00AC62AE"/>
    <w:p w:rsidR="00AC62AE" w:rsidRPr="00435918" w:rsidRDefault="00AC62AE" w:rsidP="00AC62AE">
      <w:pPr>
        <w:rPr>
          <w:i/>
        </w:rPr>
      </w:pPr>
      <w:r w:rsidRPr="00435918">
        <w:rPr>
          <w:i/>
        </w:rPr>
        <w:t>Approved conditionally and waiting further action to seek final approval:</w:t>
      </w:r>
    </w:p>
    <w:p w:rsidR="00934FCB" w:rsidRDefault="00934FCB" w:rsidP="00C74C57">
      <w:pPr>
        <w:pStyle w:val="ListParagraph"/>
        <w:numPr>
          <w:ilvl w:val="0"/>
          <w:numId w:val="8"/>
        </w:numPr>
      </w:pPr>
      <w:r>
        <w:t>Chemistry TFR</w:t>
      </w:r>
    </w:p>
    <w:p w:rsidR="00875554" w:rsidRDefault="00875554" w:rsidP="00C74C57">
      <w:pPr>
        <w:pStyle w:val="ListParagraph"/>
        <w:numPr>
          <w:ilvl w:val="0"/>
          <w:numId w:val="8"/>
        </w:numPr>
      </w:pPr>
      <w:r>
        <w:t>Psychology RPT</w:t>
      </w:r>
    </w:p>
    <w:p w:rsidR="00B025A9" w:rsidRDefault="00DC7501" w:rsidP="00DC7501">
      <w:pPr>
        <w:pStyle w:val="ListParagraph"/>
        <w:numPr>
          <w:ilvl w:val="0"/>
          <w:numId w:val="8"/>
        </w:numPr>
      </w:pPr>
      <w:r>
        <w:t>Nursing RPT</w:t>
      </w:r>
    </w:p>
    <w:p w:rsidR="00AC62AE" w:rsidRDefault="00AC62AE" w:rsidP="00AC62AE"/>
    <w:p w:rsidR="00435918" w:rsidRDefault="00435918" w:rsidP="00AC62AE"/>
    <w:p w:rsidR="00AC62AE" w:rsidRPr="00435918" w:rsidRDefault="00AC62AE" w:rsidP="00AC62AE">
      <w:pPr>
        <w:rPr>
          <w:i/>
        </w:rPr>
      </w:pPr>
      <w:r w:rsidRPr="00435918">
        <w:rPr>
          <w:i/>
        </w:rPr>
        <w:lastRenderedPageBreak/>
        <w:t>Reviewed and currently working with relevant unit to conform to changes recommended by SFRSC:</w:t>
      </w:r>
    </w:p>
    <w:p w:rsidR="00DC7501" w:rsidRDefault="00DC7501" w:rsidP="00C74C57">
      <w:pPr>
        <w:pStyle w:val="ListParagraph"/>
        <w:numPr>
          <w:ilvl w:val="0"/>
          <w:numId w:val="8"/>
        </w:numPr>
      </w:pPr>
      <w:r>
        <w:t>Education Career-Line</w:t>
      </w:r>
    </w:p>
    <w:p w:rsidR="00435918" w:rsidRDefault="00435918" w:rsidP="00435918">
      <w:pPr>
        <w:pStyle w:val="ListParagraph"/>
        <w:numPr>
          <w:ilvl w:val="0"/>
          <w:numId w:val="8"/>
        </w:numPr>
      </w:pPr>
      <w:r>
        <w:t>Education, Culture, and Society RPT</w:t>
      </w:r>
    </w:p>
    <w:p w:rsidR="00435918" w:rsidRDefault="00435918" w:rsidP="00C74C57">
      <w:pPr>
        <w:pStyle w:val="ListParagraph"/>
        <w:numPr>
          <w:ilvl w:val="0"/>
          <w:numId w:val="8"/>
        </w:numPr>
      </w:pPr>
      <w:r>
        <w:t>Educational Leadership RPT</w:t>
      </w:r>
    </w:p>
    <w:p w:rsidR="00934FCB" w:rsidRDefault="00934FCB" w:rsidP="00C74C57">
      <w:pPr>
        <w:pStyle w:val="ListParagraph"/>
        <w:numPr>
          <w:ilvl w:val="0"/>
          <w:numId w:val="8"/>
        </w:numPr>
      </w:pPr>
      <w:r>
        <w:t>History TFR</w:t>
      </w:r>
    </w:p>
    <w:p w:rsidR="00D8752E" w:rsidRDefault="00D8752E" w:rsidP="00C74C57">
      <w:pPr>
        <w:pStyle w:val="ListParagraph"/>
        <w:numPr>
          <w:ilvl w:val="0"/>
          <w:numId w:val="8"/>
        </w:numPr>
      </w:pPr>
      <w:r>
        <w:t>Mathematics Career-Line</w:t>
      </w:r>
    </w:p>
    <w:p w:rsidR="00D8752E" w:rsidRDefault="00D8752E" w:rsidP="00C74C57">
      <w:pPr>
        <w:pStyle w:val="ListParagraph"/>
        <w:numPr>
          <w:ilvl w:val="0"/>
          <w:numId w:val="8"/>
        </w:numPr>
      </w:pPr>
      <w:r>
        <w:t>Political Science RPT</w:t>
      </w:r>
    </w:p>
    <w:p w:rsidR="00D8752E" w:rsidRDefault="00D8752E" w:rsidP="00C74C57">
      <w:pPr>
        <w:pStyle w:val="ListParagraph"/>
        <w:numPr>
          <w:ilvl w:val="0"/>
          <w:numId w:val="8"/>
        </w:numPr>
      </w:pPr>
      <w:r>
        <w:t>Political Science TFR</w:t>
      </w:r>
    </w:p>
    <w:p w:rsidR="00B025A9" w:rsidRDefault="00B025A9" w:rsidP="00C74C57">
      <w:pPr>
        <w:pStyle w:val="ListParagraph"/>
        <w:numPr>
          <w:ilvl w:val="0"/>
          <w:numId w:val="8"/>
        </w:numPr>
      </w:pPr>
      <w:r>
        <w:t>Pharmacotherapy Career-Line</w:t>
      </w:r>
    </w:p>
    <w:p w:rsidR="00B025A9" w:rsidRDefault="00B025A9" w:rsidP="00011283">
      <w:pPr>
        <w:rPr>
          <w:b/>
          <w:u w:val="single"/>
        </w:rPr>
      </w:pPr>
    </w:p>
    <w:sectPr w:rsidR="00B025A9" w:rsidSect="00A64A7E">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FD" w:rsidRDefault="00F463FD" w:rsidP="00983508">
      <w:r>
        <w:separator/>
      </w:r>
    </w:p>
  </w:endnote>
  <w:endnote w:type="continuationSeparator" w:id="0">
    <w:p w:rsidR="00F463FD" w:rsidRDefault="00F463FD" w:rsidP="0098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0478"/>
      <w:docPartObj>
        <w:docPartGallery w:val="Page Numbers (Bottom of Page)"/>
        <w:docPartUnique/>
      </w:docPartObj>
    </w:sdtPr>
    <w:sdtEndPr/>
    <w:sdtContent>
      <w:sdt>
        <w:sdtPr>
          <w:id w:val="565050477"/>
          <w:docPartObj>
            <w:docPartGallery w:val="Page Numbers (Top of Page)"/>
            <w:docPartUnique/>
          </w:docPartObj>
        </w:sdtPr>
        <w:sdtEndPr/>
        <w:sdtContent>
          <w:p w:rsidR="000A7D31" w:rsidRDefault="000A7D31">
            <w:pPr>
              <w:pStyle w:val="Footer"/>
              <w:jc w:val="center"/>
            </w:pPr>
            <w:r w:rsidRPr="00AA4D3B">
              <w:rPr>
                <w:sz w:val="22"/>
                <w:szCs w:val="22"/>
              </w:rPr>
              <w:t xml:space="preserve">Page </w:t>
            </w:r>
            <w:r w:rsidRPr="00AA4D3B">
              <w:rPr>
                <w:sz w:val="22"/>
                <w:szCs w:val="22"/>
              </w:rPr>
              <w:fldChar w:fldCharType="begin"/>
            </w:r>
            <w:r w:rsidRPr="00AA4D3B">
              <w:rPr>
                <w:sz w:val="22"/>
                <w:szCs w:val="22"/>
              </w:rPr>
              <w:instrText xml:space="preserve"> PAGE </w:instrText>
            </w:r>
            <w:r w:rsidRPr="00AA4D3B">
              <w:rPr>
                <w:sz w:val="22"/>
                <w:szCs w:val="22"/>
              </w:rPr>
              <w:fldChar w:fldCharType="separate"/>
            </w:r>
            <w:r w:rsidR="00720B7E">
              <w:rPr>
                <w:noProof/>
                <w:sz w:val="22"/>
                <w:szCs w:val="22"/>
              </w:rPr>
              <w:t>3</w:t>
            </w:r>
            <w:r w:rsidRPr="00AA4D3B">
              <w:rPr>
                <w:sz w:val="22"/>
                <w:szCs w:val="22"/>
              </w:rPr>
              <w:fldChar w:fldCharType="end"/>
            </w:r>
            <w:r w:rsidRPr="00AA4D3B">
              <w:rPr>
                <w:sz w:val="22"/>
                <w:szCs w:val="22"/>
              </w:rPr>
              <w:t xml:space="preserve"> of </w:t>
            </w:r>
            <w:r w:rsidRPr="00AA4D3B">
              <w:rPr>
                <w:sz w:val="22"/>
                <w:szCs w:val="22"/>
              </w:rPr>
              <w:fldChar w:fldCharType="begin"/>
            </w:r>
            <w:r w:rsidRPr="00AA4D3B">
              <w:rPr>
                <w:sz w:val="22"/>
                <w:szCs w:val="22"/>
              </w:rPr>
              <w:instrText xml:space="preserve"> NUMPAGES  </w:instrText>
            </w:r>
            <w:r w:rsidRPr="00AA4D3B">
              <w:rPr>
                <w:sz w:val="22"/>
                <w:szCs w:val="22"/>
              </w:rPr>
              <w:fldChar w:fldCharType="separate"/>
            </w:r>
            <w:r w:rsidR="00720B7E">
              <w:rPr>
                <w:noProof/>
                <w:sz w:val="22"/>
                <w:szCs w:val="22"/>
              </w:rPr>
              <w:t>3</w:t>
            </w:r>
            <w:r w:rsidRPr="00AA4D3B">
              <w:rPr>
                <w:sz w:val="22"/>
                <w:szCs w:val="22"/>
              </w:rPr>
              <w:fldChar w:fldCharType="end"/>
            </w:r>
          </w:p>
        </w:sdtContent>
      </w:sdt>
    </w:sdtContent>
  </w:sdt>
  <w:p w:rsidR="000A7D31" w:rsidRDefault="000A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0488"/>
      <w:docPartObj>
        <w:docPartGallery w:val="Page Numbers (Bottom of Page)"/>
        <w:docPartUnique/>
      </w:docPartObj>
    </w:sdtPr>
    <w:sdtEndPr/>
    <w:sdtContent>
      <w:sdt>
        <w:sdtPr>
          <w:id w:val="19120487"/>
          <w:docPartObj>
            <w:docPartGallery w:val="Page Numbers (Top of Page)"/>
            <w:docPartUnique/>
          </w:docPartObj>
        </w:sdtPr>
        <w:sdtEndPr/>
        <w:sdtContent>
          <w:p w:rsidR="000A7D31" w:rsidRDefault="000A7D31">
            <w:pPr>
              <w:pStyle w:val="Footer"/>
              <w:jc w:val="center"/>
            </w:pPr>
            <w:r w:rsidRPr="00AA4D3B">
              <w:rPr>
                <w:sz w:val="22"/>
                <w:szCs w:val="22"/>
              </w:rPr>
              <w:t xml:space="preserve">Page </w:t>
            </w:r>
            <w:r w:rsidRPr="00AA4D3B">
              <w:rPr>
                <w:sz w:val="22"/>
                <w:szCs w:val="22"/>
              </w:rPr>
              <w:fldChar w:fldCharType="begin"/>
            </w:r>
            <w:r w:rsidRPr="00AA4D3B">
              <w:rPr>
                <w:sz w:val="22"/>
                <w:szCs w:val="22"/>
              </w:rPr>
              <w:instrText xml:space="preserve"> PAGE </w:instrText>
            </w:r>
            <w:r w:rsidRPr="00AA4D3B">
              <w:rPr>
                <w:sz w:val="22"/>
                <w:szCs w:val="22"/>
              </w:rPr>
              <w:fldChar w:fldCharType="separate"/>
            </w:r>
            <w:r w:rsidR="00435918">
              <w:rPr>
                <w:noProof/>
                <w:sz w:val="22"/>
                <w:szCs w:val="22"/>
              </w:rPr>
              <w:t>1</w:t>
            </w:r>
            <w:r w:rsidRPr="00AA4D3B">
              <w:rPr>
                <w:sz w:val="22"/>
                <w:szCs w:val="22"/>
              </w:rPr>
              <w:fldChar w:fldCharType="end"/>
            </w:r>
            <w:r w:rsidRPr="00AA4D3B">
              <w:rPr>
                <w:sz w:val="22"/>
                <w:szCs w:val="22"/>
              </w:rPr>
              <w:t xml:space="preserve"> of </w:t>
            </w:r>
            <w:r w:rsidRPr="00AA4D3B">
              <w:rPr>
                <w:sz w:val="22"/>
                <w:szCs w:val="22"/>
              </w:rPr>
              <w:fldChar w:fldCharType="begin"/>
            </w:r>
            <w:r w:rsidRPr="00AA4D3B">
              <w:rPr>
                <w:sz w:val="22"/>
                <w:szCs w:val="22"/>
              </w:rPr>
              <w:instrText xml:space="preserve"> NUMPAGES  </w:instrText>
            </w:r>
            <w:r w:rsidRPr="00AA4D3B">
              <w:rPr>
                <w:sz w:val="22"/>
                <w:szCs w:val="22"/>
              </w:rPr>
              <w:fldChar w:fldCharType="separate"/>
            </w:r>
            <w:r w:rsidR="00435918">
              <w:rPr>
                <w:noProof/>
                <w:sz w:val="22"/>
                <w:szCs w:val="22"/>
              </w:rPr>
              <w:t>3</w:t>
            </w:r>
            <w:r w:rsidRPr="00AA4D3B">
              <w:rPr>
                <w:sz w:val="22"/>
                <w:szCs w:val="22"/>
              </w:rPr>
              <w:fldChar w:fldCharType="end"/>
            </w:r>
          </w:p>
        </w:sdtContent>
      </w:sdt>
    </w:sdtContent>
  </w:sdt>
  <w:p w:rsidR="000A7D31" w:rsidRDefault="000A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FD" w:rsidRDefault="00F463FD" w:rsidP="00983508">
      <w:r>
        <w:separator/>
      </w:r>
    </w:p>
  </w:footnote>
  <w:footnote w:type="continuationSeparator" w:id="0">
    <w:p w:rsidR="00F463FD" w:rsidRDefault="00F463FD" w:rsidP="0098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7A9"/>
    <w:multiLevelType w:val="hybridMultilevel"/>
    <w:tmpl w:val="A530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144"/>
    <w:multiLevelType w:val="hybridMultilevel"/>
    <w:tmpl w:val="14F67150"/>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FE2643B"/>
    <w:multiLevelType w:val="hybridMultilevel"/>
    <w:tmpl w:val="EDC2A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AC8"/>
    <w:multiLevelType w:val="hybridMultilevel"/>
    <w:tmpl w:val="4858D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1A76"/>
    <w:multiLevelType w:val="hybridMultilevel"/>
    <w:tmpl w:val="BE3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1A67"/>
    <w:multiLevelType w:val="hybridMultilevel"/>
    <w:tmpl w:val="5126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90BD5"/>
    <w:multiLevelType w:val="hybridMultilevel"/>
    <w:tmpl w:val="57281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E7736"/>
    <w:multiLevelType w:val="hybridMultilevel"/>
    <w:tmpl w:val="B714F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8538D"/>
    <w:multiLevelType w:val="hybridMultilevel"/>
    <w:tmpl w:val="3100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90308"/>
    <w:multiLevelType w:val="hybridMultilevel"/>
    <w:tmpl w:val="F4AC2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10339"/>
    <w:multiLevelType w:val="hybridMultilevel"/>
    <w:tmpl w:val="7CA0A8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864D9"/>
    <w:multiLevelType w:val="hybridMultilevel"/>
    <w:tmpl w:val="5F98A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9405A"/>
    <w:multiLevelType w:val="hybridMultilevel"/>
    <w:tmpl w:val="1042F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362C6"/>
    <w:multiLevelType w:val="hybridMultilevel"/>
    <w:tmpl w:val="38CEB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2AB5"/>
    <w:multiLevelType w:val="hybridMultilevel"/>
    <w:tmpl w:val="5FA6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
  </w:num>
  <w:num w:numId="5">
    <w:abstractNumId w:val="7"/>
  </w:num>
  <w:num w:numId="6">
    <w:abstractNumId w:val="2"/>
  </w:num>
  <w:num w:numId="7">
    <w:abstractNumId w:val="12"/>
  </w:num>
  <w:num w:numId="8">
    <w:abstractNumId w:val="4"/>
  </w:num>
  <w:num w:numId="9">
    <w:abstractNumId w:val="14"/>
  </w:num>
  <w:num w:numId="10">
    <w:abstractNumId w:val="8"/>
  </w:num>
  <w:num w:numId="11">
    <w:abstractNumId w:val="6"/>
  </w:num>
  <w:num w:numId="12">
    <w:abstractNumId w:val="0"/>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08"/>
    <w:rsid w:val="00001033"/>
    <w:rsid w:val="0000365E"/>
    <w:rsid w:val="00011283"/>
    <w:rsid w:val="00016149"/>
    <w:rsid w:val="000509B4"/>
    <w:rsid w:val="00064DA5"/>
    <w:rsid w:val="00067730"/>
    <w:rsid w:val="0008739E"/>
    <w:rsid w:val="000A7D31"/>
    <w:rsid w:val="000D6C93"/>
    <w:rsid w:val="001E5610"/>
    <w:rsid w:val="001F26DA"/>
    <w:rsid w:val="002200EE"/>
    <w:rsid w:val="00253893"/>
    <w:rsid w:val="00262434"/>
    <w:rsid w:val="00293E56"/>
    <w:rsid w:val="002C1E43"/>
    <w:rsid w:val="002C54CD"/>
    <w:rsid w:val="002E36AB"/>
    <w:rsid w:val="002F6DAE"/>
    <w:rsid w:val="00375EFD"/>
    <w:rsid w:val="003B652F"/>
    <w:rsid w:val="003D044F"/>
    <w:rsid w:val="003E4423"/>
    <w:rsid w:val="003F2CD1"/>
    <w:rsid w:val="00435918"/>
    <w:rsid w:val="00454C97"/>
    <w:rsid w:val="00484963"/>
    <w:rsid w:val="004937D6"/>
    <w:rsid w:val="004C19D8"/>
    <w:rsid w:val="00503823"/>
    <w:rsid w:val="0050545C"/>
    <w:rsid w:val="00565FB5"/>
    <w:rsid w:val="00577803"/>
    <w:rsid w:val="00586143"/>
    <w:rsid w:val="005F127D"/>
    <w:rsid w:val="0060053A"/>
    <w:rsid w:val="00614FAC"/>
    <w:rsid w:val="006559E4"/>
    <w:rsid w:val="00675996"/>
    <w:rsid w:val="00680504"/>
    <w:rsid w:val="006810C1"/>
    <w:rsid w:val="00685720"/>
    <w:rsid w:val="006B1157"/>
    <w:rsid w:val="006C47B0"/>
    <w:rsid w:val="006D539C"/>
    <w:rsid w:val="006E031C"/>
    <w:rsid w:val="006F033A"/>
    <w:rsid w:val="0071792F"/>
    <w:rsid w:val="00720B7E"/>
    <w:rsid w:val="00735A38"/>
    <w:rsid w:val="00810E5B"/>
    <w:rsid w:val="00811CCD"/>
    <w:rsid w:val="00875554"/>
    <w:rsid w:val="008C0794"/>
    <w:rsid w:val="008D6C27"/>
    <w:rsid w:val="00934B48"/>
    <w:rsid w:val="00934FCB"/>
    <w:rsid w:val="00935EE7"/>
    <w:rsid w:val="00940117"/>
    <w:rsid w:val="00943A9A"/>
    <w:rsid w:val="009820AC"/>
    <w:rsid w:val="00983508"/>
    <w:rsid w:val="009C166D"/>
    <w:rsid w:val="00A01780"/>
    <w:rsid w:val="00A01CFD"/>
    <w:rsid w:val="00A64A7E"/>
    <w:rsid w:val="00A75647"/>
    <w:rsid w:val="00A827B7"/>
    <w:rsid w:val="00A9735E"/>
    <w:rsid w:val="00A977D4"/>
    <w:rsid w:val="00AA4D3B"/>
    <w:rsid w:val="00AA5ADD"/>
    <w:rsid w:val="00AC62AE"/>
    <w:rsid w:val="00B025A9"/>
    <w:rsid w:val="00B87179"/>
    <w:rsid w:val="00B93E10"/>
    <w:rsid w:val="00BA2F53"/>
    <w:rsid w:val="00C111E6"/>
    <w:rsid w:val="00C66F5E"/>
    <w:rsid w:val="00C74C57"/>
    <w:rsid w:val="00C74FA4"/>
    <w:rsid w:val="00C91891"/>
    <w:rsid w:val="00CF696D"/>
    <w:rsid w:val="00D57FE6"/>
    <w:rsid w:val="00D64C91"/>
    <w:rsid w:val="00D7196F"/>
    <w:rsid w:val="00D8752E"/>
    <w:rsid w:val="00DA2CB9"/>
    <w:rsid w:val="00DC7501"/>
    <w:rsid w:val="00DF1295"/>
    <w:rsid w:val="00E027B1"/>
    <w:rsid w:val="00E06766"/>
    <w:rsid w:val="00E320BD"/>
    <w:rsid w:val="00E831B5"/>
    <w:rsid w:val="00EA22C5"/>
    <w:rsid w:val="00F01A63"/>
    <w:rsid w:val="00F463FD"/>
    <w:rsid w:val="00F567F2"/>
    <w:rsid w:val="00F57ABE"/>
    <w:rsid w:val="00F62CA6"/>
    <w:rsid w:val="00FA3851"/>
    <w:rsid w:val="00FD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86D7C-0667-4B50-B4F3-DEE2AB1F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508"/>
    <w:pPr>
      <w:tabs>
        <w:tab w:val="center" w:pos="4680"/>
        <w:tab w:val="right" w:pos="9360"/>
      </w:tabs>
    </w:pPr>
  </w:style>
  <w:style w:type="character" w:customStyle="1" w:styleId="HeaderChar">
    <w:name w:val="Header Char"/>
    <w:basedOn w:val="DefaultParagraphFont"/>
    <w:link w:val="Header"/>
    <w:uiPriority w:val="99"/>
    <w:rsid w:val="00983508"/>
  </w:style>
  <w:style w:type="paragraph" w:styleId="Footer">
    <w:name w:val="footer"/>
    <w:basedOn w:val="Normal"/>
    <w:link w:val="FooterChar"/>
    <w:uiPriority w:val="99"/>
    <w:unhideWhenUsed/>
    <w:rsid w:val="00983508"/>
    <w:pPr>
      <w:tabs>
        <w:tab w:val="center" w:pos="4680"/>
        <w:tab w:val="right" w:pos="9360"/>
      </w:tabs>
    </w:pPr>
  </w:style>
  <w:style w:type="character" w:customStyle="1" w:styleId="FooterChar">
    <w:name w:val="Footer Char"/>
    <w:basedOn w:val="DefaultParagraphFont"/>
    <w:link w:val="Footer"/>
    <w:uiPriority w:val="99"/>
    <w:rsid w:val="00983508"/>
  </w:style>
  <w:style w:type="paragraph" w:styleId="BalloonText">
    <w:name w:val="Balloon Text"/>
    <w:basedOn w:val="Normal"/>
    <w:link w:val="BalloonTextChar"/>
    <w:uiPriority w:val="99"/>
    <w:semiHidden/>
    <w:unhideWhenUsed/>
    <w:rsid w:val="00983508"/>
    <w:rPr>
      <w:rFonts w:ascii="Tahoma" w:hAnsi="Tahoma" w:cs="Tahoma"/>
      <w:sz w:val="16"/>
      <w:szCs w:val="16"/>
    </w:rPr>
  </w:style>
  <w:style w:type="character" w:customStyle="1" w:styleId="BalloonTextChar">
    <w:name w:val="Balloon Text Char"/>
    <w:basedOn w:val="DefaultParagraphFont"/>
    <w:link w:val="BalloonText"/>
    <w:uiPriority w:val="99"/>
    <w:semiHidden/>
    <w:rsid w:val="00983508"/>
    <w:rPr>
      <w:rFonts w:ascii="Tahoma" w:hAnsi="Tahoma" w:cs="Tahoma"/>
      <w:sz w:val="16"/>
      <w:szCs w:val="16"/>
    </w:rPr>
  </w:style>
  <w:style w:type="paragraph" w:styleId="ListParagraph">
    <w:name w:val="List Paragraph"/>
    <w:basedOn w:val="Normal"/>
    <w:uiPriority w:val="34"/>
    <w:qFormat/>
    <w:rsid w:val="0001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5974">
      <w:bodyDiv w:val="1"/>
      <w:marLeft w:val="0"/>
      <w:marRight w:val="0"/>
      <w:marTop w:val="0"/>
      <w:marBottom w:val="0"/>
      <w:divBdr>
        <w:top w:val="none" w:sz="0" w:space="0" w:color="auto"/>
        <w:left w:val="none" w:sz="0" w:space="0" w:color="auto"/>
        <w:bottom w:val="none" w:sz="0" w:space="0" w:color="auto"/>
        <w:right w:val="none" w:sz="0" w:space="0" w:color="auto"/>
      </w:divBdr>
    </w:div>
    <w:div w:id="7070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CSW</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U0024469</dc:creator>
  <cp:lastModifiedBy>Jane Laird</cp:lastModifiedBy>
  <cp:revision>2</cp:revision>
  <cp:lastPrinted>2017-04-28T20:37:00Z</cp:lastPrinted>
  <dcterms:created xsi:type="dcterms:W3CDTF">2019-03-18T14:49:00Z</dcterms:created>
  <dcterms:modified xsi:type="dcterms:W3CDTF">2019-03-18T14:49:00Z</dcterms:modified>
</cp:coreProperties>
</file>